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4D0225" w:rsidRPr="00251AB9">
        <w:tc>
          <w:tcPr>
            <w:tcW w:w="9036" w:type="dxa"/>
          </w:tcPr>
          <w:p w:rsidR="004D0225" w:rsidRPr="00251AB9" w:rsidRDefault="004D0225" w:rsidP="00D46974">
            <w:pPr>
              <w:spacing w:after="120"/>
              <w:jc w:val="center"/>
              <w:rPr>
                <w:b/>
                <w:bCs/>
              </w:rPr>
            </w:pPr>
            <w:bookmarkStart w:id="0" w:name="_GoBack"/>
            <w:bookmarkEnd w:id="0"/>
            <w:r w:rsidRPr="00251AB9">
              <w:rPr>
                <w:b/>
                <w:bCs/>
                <w:sz w:val="22"/>
                <w:szCs w:val="22"/>
              </w:rPr>
              <w:t>Technology Based Opportunity</w:t>
            </w:r>
          </w:p>
        </w:tc>
      </w:tr>
    </w:tbl>
    <w:p w:rsidR="004D0225" w:rsidRDefault="004D0225" w:rsidP="003D2495">
      <w:pPr>
        <w:rPr>
          <w:sz w:val="22"/>
          <w:szCs w:val="22"/>
        </w:rPr>
      </w:pPr>
    </w:p>
    <w:tbl>
      <w:tblPr>
        <w:tblW w:w="0" w:type="auto"/>
        <w:tblInd w:w="-106" w:type="dxa"/>
        <w:tblLook w:val="01E0" w:firstRow="1" w:lastRow="1" w:firstColumn="1" w:lastColumn="1" w:noHBand="0" w:noVBand="0"/>
      </w:tblPr>
      <w:tblGrid>
        <w:gridCol w:w="9142"/>
      </w:tblGrid>
      <w:tr w:rsidR="004D0225" w:rsidRPr="00251AB9">
        <w:tc>
          <w:tcPr>
            <w:tcW w:w="9228" w:type="dxa"/>
            <w:tcBorders>
              <w:top w:val="single" w:sz="4" w:space="0" w:color="auto"/>
              <w:left w:val="single" w:sz="4" w:space="0" w:color="auto"/>
              <w:bottom w:val="single" w:sz="4" w:space="0" w:color="auto"/>
              <w:right w:val="single" w:sz="4" w:space="0" w:color="auto"/>
            </w:tcBorders>
            <w:shd w:val="clear" w:color="auto" w:fill="AF1E30"/>
          </w:tcPr>
          <w:p w:rsidR="004D0225" w:rsidRPr="00251AB9" w:rsidRDefault="004D0225" w:rsidP="00905DD7">
            <w:pPr>
              <w:spacing w:beforeLines="20" w:before="48" w:afterLines="20" w:after="48"/>
              <w:jc w:val="center"/>
              <w:rPr>
                <w:b/>
                <w:bCs/>
                <w:color w:val="FFFFFF"/>
                <w:lang w:val="sv-SE"/>
              </w:rPr>
            </w:pPr>
            <w:r w:rsidRPr="00251AB9">
              <w:rPr>
                <w:b/>
                <w:bCs/>
                <w:color w:val="FFFFFF"/>
                <w:sz w:val="22"/>
                <w:szCs w:val="22"/>
                <w:lang w:val="sv-SE"/>
              </w:rPr>
              <w:t>The Developer</w:t>
            </w:r>
          </w:p>
        </w:tc>
      </w:tr>
    </w:tbl>
    <w:p w:rsidR="004D0225" w:rsidRDefault="004D0225" w:rsidP="003D2495">
      <w:pPr>
        <w:rPr>
          <w:sz w:val="22"/>
          <w:szCs w:val="22"/>
        </w:rPr>
      </w:pPr>
    </w:p>
    <w:tbl>
      <w:tblPr>
        <w:tblW w:w="0" w:type="auto"/>
        <w:tblInd w:w="-106" w:type="dxa"/>
        <w:tblLook w:val="01E0" w:firstRow="1" w:lastRow="1" w:firstColumn="1" w:lastColumn="1" w:noHBand="0" w:noVBand="0"/>
      </w:tblPr>
      <w:tblGrid>
        <w:gridCol w:w="2604"/>
        <w:gridCol w:w="2498"/>
        <w:gridCol w:w="2144"/>
        <w:gridCol w:w="1896"/>
      </w:tblGrid>
      <w:tr w:rsidR="004D0225" w:rsidRPr="00251AB9">
        <w:tc>
          <w:tcPr>
            <w:tcW w:w="2628"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Organisation</w:t>
            </w:r>
          </w:p>
        </w:tc>
        <w:tc>
          <w:tcPr>
            <w:tcW w:w="6600" w:type="dxa"/>
            <w:gridSpan w:val="3"/>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rPr>
                <w:lang w:val="en-GB"/>
              </w:rPr>
            </w:pPr>
          </w:p>
        </w:tc>
      </w:tr>
      <w:tr w:rsidR="004D0225" w:rsidRPr="00251AB9">
        <w:tc>
          <w:tcPr>
            <w:tcW w:w="2628"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Unit</w:t>
            </w:r>
          </w:p>
        </w:tc>
        <w:tc>
          <w:tcPr>
            <w:tcW w:w="6600" w:type="dxa"/>
            <w:gridSpan w:val="3"/>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pPr>
          </w:p>
        </w:tc>
      </w:tr>
      <w:tr w:rsidR="004D0225" w:rsidRPr="00251AB9">
        <w:tc>
          <w:tcPr>
            <w:tcW w:w="2628"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Type</w:t>
            </w:r>
          </w:p>
        </w:tc>
        <w:tc>
          <w:tcPr>
            <w:tcW w:w="2520"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721"/>
                <w:tab w:val="left" w:pos="4536"/>
              </w:tabs>
              <w:snapToGrid w:val="0"/>
              <w:spacing w:before="57" w:after="57"/>
              <w:rPr>
                <w:lang w:val="en-GB"/>
              </w:rPr>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lang w:val="en-GB"/>
              </w:rPr>
              <w:t xml:space="preserve"> Research Institute / Research Organisation</w:t>
            </w:r>
          </w:p>
          <w:p w:rsidR="004D0225" w:rsidRPr="00251AB9" w:rsidRDefault="004D0225" w:rsidP="00D46974">
            <w:pPr>
              <w:tabs>
                <w:tab w:val="left" w:pos="721"/>
                <w:tab w:val="left" w:pos="4536"/>
              </w:tabs>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University</w:t>
            </w:r>
          </w:p>
          <w:p w:rsidR="004D0225" w:rsidRPr="00251AB9" w:rsidRDefault="004D0225" w:rsidP="00D46974">
            <w:pPr>
              <w:tabs>
                <w:tab w:val="left" w:pos="721"/>
                <w:tab w:val="left" w:pos="4536"/>
              </w:tabs>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Other:  Company</w:t>
            </w:r>
          </w:p>
        </w:tc>
        <w:tc>
          <w:tcPr>
            <w:tcW w:w="2160"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Size (employees)</w:t>
            </w:r>
          </w:p>
        </w:tc>
        <w:bookmarkStart w:id="1" w:name="Unnamed31"/>
        <w:tc>
          <w:tcPr>
            <w:tcW w:w="1920"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4536"/>
              </w:tabs>
              <w:spacing w:before="57" w:after="57"/>
              <w:rPr>
                <w:lang w:val="en-GB"/>
              </w:rPr>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bookmarkEnd w:id="1"/>
            <w:r w:rsidRPr="00251AB9">
              <w:rPr>
                <w:sz w:val="22"/>
                <w:szCs w:val="22"/>
                <w:lang w:val="en-GB"/>
              </w:rPr>
              <w:t xml:space="preserve">&lt; 10 </w:t>
            </w:r>
          </w:p>
          <w:p w:rsidR="004D0225" w:rsidRPr="00251AB9" w:rsidRDefault="004D0225" w:rsidP="00D46974">
            <w:pPr>
              <w:tabs>
                <w:tab w:val="left" w:pos="4536"/>
              </w:tabs>
              <w:spacing w:before="57" w:after="57"/>
              <w:rPr>
                <w:lang w:val="en-GB"/>
              </w:rPr>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lang w:val="en-GB"/>
              </w:rPr>
              <w:t xml:space="preserve"> 10-49 </w:t>
            </w:r>
          </w:p>
          <w:p w:rsidR="004D0225" w:rsidRPr="00251AB9" w:rsidRDefault="004D0225" w:rsidP="00D46974">
            <w:pPr>
              <w:tabs>
                <w:tab w:val="left" w:pos="4536"/>
              </w:tabs>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 xml:space="preserve">50-249 </w:t>
            </w:r>
          </w:p>
          <w:bookmarkStart w:id="2" w:name="Unnamed34"/>
          <w:p w:rsidR="004D0225" w:rsidRPr="00251AB9" w:rsidRDefault="004D0225" w:rsidP="00D46974">
            <w:pPr>
              <w:tabs>
                <w:tab w:val="left" w:pos="4536"/>
              </w:tabs>
              <w:spacing w:before="57" w:after="57"/>
              <w:rPr>
                <w:lang w:val="en-GB"/>
              </w:rPr>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bookmarkEnd w:id="2"/>
            <w:r w:rsidRPr="00251AB9">
              <w:rPr>
                <w:sz w:val="22"/>
                <w:szCs w:val="22"/>
                <w:lang w:val="en-GB"/>
              </w:rPr>
              <w:t xml:space="preserve"> 250-500 </w:t>
            </w:r>
          </w:p>
          <w:p w:rsidR="004D0225" w:rsidRPr="00251AB9" w:rsidRDefault="004D0225" w:rsidP="00905DD7">
            <w:pPr>
              <w:spacing w:beforeLines="20" w:before="48" w:afterLines="20" w:after="48"/>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lang w:val="en-GB"/>
              </w:rPr>
              <w:t xml:space="preserve">&gt;500 </w:t>
            </w: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2613"/>
        <w:gridCol w:w="6529"/>
      </w:tblGrid>
      <w:tr w:rsidR="004D0225" w:rsidRPr="00251AB9">
        <w:tc>
          <w:tcPr>
            <w:tcW w:w="2628"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Person responsible</w:t>
            </w:r>
          </w:p>
        </w:tc>
        <w:tc>
          <w:tcPr>
            <w:tcW w:w="6600" w:type="dxa"/>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pPr>
          </w:p>
        </w:tc>
      </w:tr>
      <w:tr w:rsidR="004D0225" w:rsidRPr="00251AB9">
        <w:tc>
          <w:tcPr>
            <w:tcW w:w="2628"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Position</w:t>
            </w:r>
          </w:p>
        </w:tc>
        <w:tc>
          <w:tcPr>
            <w:tcW w:w="6600" w:type="dxa"/>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pPr>
          </w:p>
        </w:tc>
      </w:tr>
      <w:tr w:rsidR="004D0225" w:rsidRPr="00251AB9">
        <w:tc>
          <w:tcPr>
            <w:tcW w:w="2628"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Address</w:t>
            </w:r>
          </w:p>
        </w:tc>
        <w:tc>
          <w:tcPr>
            <w:tcW w:w="6600" w:type="dxa"/>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rPr>
                <w:lang w:val="sv-SE"/>
              </w:rPr>
            </w:pPr>
          </w:p>
        </w:tc>
      </w:tr>
      <w:tr w:rsidR="004D0225" w:rsidRPr="00251AB9">
        <w:tc>
          <w:tcPr>
            <w:tcW w:w="2628"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Telephone</w:t>
            </w:r>
          </w:p>
        </w:tc>
        <w:tc>
          <w:tcPr>
            <w:tcW w:w="6600" w:type="dxa"/>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rPr>
                <w:lang w:val="en-GB"/>
              </w:rPr>
            </w:pPr>
          </w:p>
        </w:tc>
      </w:tr>
      <w:tr w:rsidR="004D0225" w:rsidRPr="00251AB9">
        <w:tc>
          <w:tcPr>
            <w:tcW w:w="2628"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Fax</w:t>
            </w:r>
          </w:p>
        </w:tc>
        <w:tc>
          <w:tcPr>
            <w:tcW w:w="6600" w:type="dxa"/>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rPr>
                <w:lang w:val="en-GB"/>
              </w:rPr>
            </w:pPr>
          </w:p>
        </w:tc>
      </w:tr>
      <w:tr w:rsidR="004D0225" w:rsidRPr="00251AB9">
        <w:tc>
          <w:tcPr>
            <w:tcW w:w="2628"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e-mail</w:t>
            </w:r>
          </w:p>
        </w:tc>
        <w:tc>
          <w:tcPr>
            <w:tcW w:w="6600" w:type="dxa"/>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pPr>
          </w:p>
        </w:tc>
      </w:tr>
      <w:tr w:rsidR="004D0225" w:rsidRPr="00251AB9">
        <w:tc>
          <w:tcPr>
            <w:tcW w:w="2628"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rPr>
            </w:pPr>
            <w:r w:rsidRPr="00251AB9">
              <w:rPr>
                <w:b/>
                <w:bCs/>
                <w:color w:val="AF1E30"/>
                <w:sz w:val="22"/>
                <w:szCs w:val="22"/>
              </w:rPr>
              <w:t>Web site</w:t>
            </w:r>
          </w:p>
        </w:tc>
        <w:tc>
          <w:tcPr>
            <w:tcW w:w="6600" w:type="dxa"/>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pPr>
          </w:p>
        </w:tc>
      </w:tr>
    </w:tbl>
    <w:p w:rsidR="004D0225" w:rsidRDefault="004D0225" w:rsidP="003D2495">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2"/>
      </w:tblGrid>
      <w:tr w:rsidR="004D0225" w:rsidRPr="00251AB9">
        <w:tc>
          <w:tcPr>
            <w:tcW w:w="9228" w:type="dxa"/>
            <w:shd w:val="clear" w:color="auto" w:fill="AF1E30"/>
          </w:tcPr>
          <w:p w:rsidR="004D0225" w:rsidRPr="00251AB9" w:rsidRDefault="004D0225" w:rsidP="00905DD7">
            <w:pPr>
              <w:spacing w:beforeLines="20" w:before="48" w:afterLines="20" w:after="48"/>
              <w:jc w:val="center"/>
              <w:rPr>
                <w:b/>
                <w:bCs/>
                <w:color w:val="FFFFFF"/>
                <w:lang w:val="sv-SE"/>
              </w:rPr>
            </w:pPr>
            <w:r w:rsidRPr="00251AB9">
              <w:rPr>
                <w:b/>
                <w:bCs/>
                <w:color w:val="FFFFFF"/>
                <w:sz w:val="22"/>
                <w:szCs w:val="22"/>
                <w:lang w:val="sv-SE"/>
              </w:rPr>
              <w:t>The Technology</w:t>
            </w:r>
          </w:p>
        </w:tc>
      </w:tr>
    </w:tbl>
    <w:p w:rsidR="004D0225" w:rsidRDefault="004D0225" w:rsidP="003D2495">
      <w:pPr>
        <w:rPr>
          <w:sz w:val="22"/>
          <w:szCs w:val="22"/>
        </w:rPr>
      </w:pPr>
    </w:p>
    <w:tbl>
      <w:tblPr>
        <w:tblW w:w="0" w:type="auto"/>
        <w:tblInd w:w="-106" w:type="dxa"/>
        <w:tblLook w:val="01E0" w:firstRow="1" w:lastRow="1" w:firstColumn="1" w:lastColumn="1" w:noHBand="0" w:noVBand="0"/>
      </w:tblPr>
      <w:tblGrid>
        <w:gridCol w:w="9036"/>
      </w:tblGrid>
      <w:tr w:rsidR="004D0225" w:rsidRPr="00251AB9">
        <w:tc>
          <w:tcPr>
            <w:tcW w:w="9036"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lang w:val="en-GB"/>
              </w:rPr>
            </w:pPr>
            <w:r w:rsidRPr="00251AB9">
              <w:rPr>
                <w:b/>
                <w:bCs/>
                <w:color w:val="AF1E30"/>
                <w:sz w:val="22"/>
                <w:szCs w:val="22"/>
              </w:rPr>
              <w:t>Title</w:t>
            </w:r>
          </w:p>
        </w:tc>
      </w:tr>
      <w:tr w:rsidR="004D0225" w:rsidRPr="00251AB9">
        <w:tc>
          <w:tcPr>
            <w:tcW w:w="9036"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spacing w:line="276" w:lineRule="auto"/>
              <w:rPr>
                <w:lang w:val="en-GB"/>
              </w:rPr>
            </w:pP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sv-SE"/>
              </w:rPr>
            </w:pPr>
            <w:r w:rsidRPr="00251AB9">
              <w:rPr>
                <w:b/>
                <w:bCs/>
                <w:color w:val="AF1E30"/>
                <w:sz w:val="22"/>
                <w:szCs w:val="22"/>
                <w:lang w:val="sv-SE"/>
              </w:rPr>
              <w:t>Description</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widowControl w:val="0"/>
              <w:spacing w:line="276" w:lineRule="auto"/>
              <w:ind w:left="720"/>
              <w:rPr>
                <w:rFonts w:ascii="Times New Roman" w:hAnsi="Times New Roman" w:cs="Times New Roman"/>
              </w:rPr>
            </w:pP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sv-SE"/>
              </w:rPr>
            </w:pPr>
            <w:r w:rsidRPr="00251AB9">
              <w:rPr>
                <w:b/>
                <w:bCs/>
                <w:color w:val="AF1E30"/>
                <w:sz w:val="22"/>
                <w:szCs w:val="22"/>
                <w:lang w:val="sv-SE"/>
              </w:rPr>
              <w:t>Markets addressed</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rPr>
                <w:lang w:val="en-GB"/>
              </w:rPr>
            </w:pP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sv-SE"/>
              </w:rPr>
            </w:pPr>
            <w:r w:rsidRPr="00251AB9">
              <w:rPr>
                <w:b/>
                <w:bCs/>
                <w:color w:val="AF1E30"/>
                <w:sz w:val="22"/>
                <w:szCs w:val="22"/>
                <w:lang w:val="sv-SE"/>
              </w:rPr>
              <w:t>Stage of development</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4536"/>
              </w:tabs>
              <w:spacing w:before="57" w:after="57"/>
              <w:rPr>
                <w:lang w:val="en-GB"/>
              </w:rPr>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lang w:val="en-GB"/>
              </w:rPr>
              <w:t>Development phase</w:t>
            </w:r>
          </w:p>
          <w:p w:rsidR="004D0225" w:rsidRPr="00251AB9" w:rsidRDefault="004D0225" w:rsidP="00905DD7">
            <w:pPr>
              <w:spacing w:beforeLines="20" w:before="48" w:afterLines="20" w:after="48"/>
              <w:rPr>
                <w:lang w:val="en-GB"/>
              </w:rPr>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lang w:val="en-GB"/>
              </w:rPr>
              <w:t xml:space="preserve"> Laboratory Prototype</w:t>
            </w:r>
          </w:p>
          <w:p w:rsidR="004D0225" w:rsidRPr="00251AB9" w:rsidRDefault="004D0225" w:rsidP="00905DD7">
            <w:pPr>
              <w:spacing w:beforeLines="20" w:before="48" w:afterLines="20" w:after="48"/>
              <w:rPr>
                <w:lang w:val="en-GB"/>
              </w:rPr>
            </w:pPr>
            <w:r w:rsidRPr="00251AB9">
              <w:rPr>
                <w:sz w:val="22"/>
                <w:szCs w:val="22"/>
              </w:rPr>
              <w:lastRenderedPageBreak/>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lang w:val="en-GB"/>
              </w:rPr>
              <w:t>Field Prototype</w:t>
            </w:r>
          </w:p>
          <w:p w:rsidR="004D0225" w:rsidRPr="00251AB9" w:rsidRDefault="004D0225" w:rsidP="00905DD7">
            <w:pPr>
              <w:spacing w:beforeLines="20" w:before="48" w:afterLines="20" w:after="48"/>
              <w:rPr>
                <w:lang w:val="en-GB"/>
              </w:rPr>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lang w:val="en-GB"/>
              </w:rPr>
              <w:t>Small scale in-house production</w:t>
            </w:r>
          </w:p>
          <w:p w:rsidR="004D0225" w:rsidRPr="00251AB9" w:rsidRDefault="004D0225" w:rsidP="00905DD7">
            <w:pPr>
              <w:spacing w:beforeLines="20" w:before="48" w:afterLines="20" w:after="48"/>
              <w:rPr>
                <w:lang w:val="en-GB"/>
              </w:rPr>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lang w:val="en-GB"/>
              </w:rPr>
              <w:t>Product Launched but not Applied to other Markets</w:t>
            </w:r>
          </w:p>
          <w:p w:rsidR="004D0225" w:rsidRPr="00251AB9" w:rsidRDefault="004D0225" w:rsidP="00905DD7">
            <w:pPr>
              <w:spacing w:beforeLines="20" w:before="48" w:afterLines="20" w:after="48"/>
              <w:rPr>
                <w:lang w:val="en-GB"/>
              </w:rPr>
            </w:pPr>
          </w:p>
          <w:p w:rsidR="004D0225" w:rsidRPr="00251AB9" w:rsidRDefault="004D0225" w:rsidP="00905DD7">
            <w:pPr>
              <w:spacing w:beforeLines="20" w:before="48" w:afterLines="20" w:after="48"/>
              <w:rPr>
                <w:lang w:val="en-GB"/>
              </w:rPr>
            </w:pPr>
            <w:r w:rsidRPr="00251AB9">
              <w:rPr>
                <w:sz w:val="22"/>
                <w:szCs w:val="22"/>
                <w:lang w:val="en-GB"/>
              </w:rPr>
              <w:t xml:space="preserve">Comments: </w:t>
            </w: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rPr>
          <w:trHeight w:val="443"/>
        </w:trPr>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sv-SE"/>
              </w:rPr>
            </w:pPr>
            <w:r w:rsidRPr="00251AB9">
              <w:rPr>
                <w:b/>
                <w:bCs/>
                <w:color w:val="AF1E30"/>
                <w:sz w:val="22"/>
                <w:szCs w:val="22"/>
                <w:lang w:val="sv-SE"/>
              </w:rPr>
              <w:t>Intellectual Property status</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4536"/>
              </w:tabs>
              <w:spacing w:before="57" w:after="57"/>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rPr>
              <w:t>Patent(s) applied for but not yet granted</w:t>
            </w:r>
          </w:p>
          <w:bookmarkStart w:id="3" w:name="Unnamed5"/>
          <w:p w:rsidR="004D0225" w:rsidRPr="00251AB9" w:rsidRDefault="004D0225" w:rsidP="00D46974">
            <w:pPr>
              <w:tabs>
                <w:tab w:val="left" w:pos="4536"/>
              </w:tabs>
              <w:spacing w:before="57" w:after="57"/>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bookmarkEnd w:id="3"/>
            <w:r w:rsidRPr="00251AB9">
              <w:rPr>
                <w:sz w:val="22"/>
                <w:szCs w:val="22"/>
              </w:rPr>
              <w:t xml:space="preserve"> Patent(s) granted</w:t>
            </w:r>
          </w:p>
          <w:bookmarkStart w:id="4" w:name="Unnamed6"/>
          <w:p w:rsidR="004D0225" w:rsidRPr="00251AB9" w:rsidRDefault="004D0225" w:rsidP="00D46974">
            <w:pPr>
              <w:tabs>
                <w:tab w:val="left" w:pos="4536"/>
              </w:tabs>
              <w:spacing w:before="57" w:after="57"/>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bookmarkEnd w:id="4"/>
            <w:r w:rsidRPr="00251AB9">
              <w:rPr>
                <w:sz w:val="22"/>
                <w:szCs w:val="22"/>
              </w:rPr>
              <w:t xml:space="preserve"> Copyright</w:t>
            </w:r>
          </w:p>
          <w:bookmarkStart w:id="5" w:name="Unnamed7"/>
          <w:p w:rsidR="004D0225" w:rsidRPr="00251AB9" w:rsidRDefault="004D0225" w:rsidP="00D46974">
            <w:pPr>
              <w:tabs>
                <w:tab w:val="left" w:pos="4536"/>
              </w:tabs>
              <w:spacing w:before="57" w:after="57"/>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bookmarkEnd w:id="5"/>
            <w:r w:rsidRPr="00251AB9">
              <w:rPr>
                <w:sz w:val="22"/>
                <w:szCs w:val="22"/>
              </w:rPr>
              <w:t xml:space="preserve"> Exclusive rights</w:t>
            </w:r>
          </w:p>
          <w:p w:rsidR="004D0225" w:rsidRPr="00251AB9" w:rsidRDefault="004D0225" w:rsidP="00D46974">
            <w:pPr>
              <w:tabs>
                <w:tab w:val="left" w:pos="4536"/>
              </w:tabs>
              <w:spacing w:before="57" w:after="57"/>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rPr>
              <w:t xml:space="preserve"> Secret know-how</w:t>
            </w:r>
          </w:p>
          <w:p w:rsidR="004D0225" w:rsidRPr="00251AB9" w:rsidRDefault="004D0225" w:rsidP="00905DD7">
            <w:pPr>
              <w:spacing w:beforeLines="20" w:before="48" w:afterLines="20" w:after="48"/>
            </w:pPr>
          </w:p>
          <w:p w:rsidR="004D0225" w:rsidRPr="00251AB9" w:rsidRDefault="004D0225" w:rsidP="00905DD7">
            <w:pPr>
              <w:spacing w:beforeLines="20" w:before="48" w:afterLines="20" w:after="48"/>
              <w:rPr>
                <w:lang w:val="en-GB"/>
              </w:rPr>
            </w:pPr>
            <w:r w:rsidRPr="00251AB9">
              <w:rPr>
                <w:sz w:val="22"/>
                <w:szCs w:val="22"/>
                <w:lang w:val="en-GB"/>
              </w:rPr>
              <w:t xml:space="preserve">Comments: </w:t>
            </w:r>
          </w:p>
        </w:tc>
      </w:tr>
    </w:tbl>
    <w:p w:rsidR="004D0225" w:rsidRDefault="004D0225" w:rsidP="003D2495">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2"/>
      </w:tblGrid>
      <w:tr w:rsidR="004D0225" w:rsidRPr="00251AB9">
        <w:tc>
          <w:tcPr>
            <w:tcW w:w="9228" w:type="dxa"/>
            <w:shd w:val="clear" w:color="auto" w:fill="AF1E30"/>
          </w:tcPr>
          <w:p w:rsidR="004D0225" w:rsidRPr="00251AB9" w:rsidRDefault="004D0225" w:rsidP="00905DD7">
            <w:pPr>
              <w:spacing w:beforeLines="20" w:before="48" w:afterLines="20" w:after="48"/>
              <w:jc w:val="center"/>
              <w:rPr>
                <w:b/>
                <w:bCs/>
                <w:color w:val="FFFFFF"/>
                <w:lang w:val="sv-SE"/>
              </w:rPr>
            </w:pPr>
            <w:r w:rsidRPr="00251AB9">
              <w:rPr>
                <w:b/>
                <w:bCs/>
                <w:color w:val="FFFFFF"/>
                <w:sz w:val="22"/>
                <w:szCs w:val="22"/>
                <w:lang w:val="sv-SE"/>
              </w:rPr>
              <w:t>The Partnership</w:t>
            </w: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sv-SE"/>
              </w:rPr>
            </w:pPr>
            <w:r w:rsidRPr="00251AB9">
              <w:rPr>
                <w:b/>
                <w:bCs/>
                <w:color w:val="AF1E30"/>
                <w:sz w:val="22"/>
                <w:szCs w:val="22"/>
                <w:lang w:val="sv-SE"/>
              </w:rPr>
              <w:t>Type of partnership sought</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721"/>
                <w:tab w:val="left" w:pos="4536"/>
              </w:tabs>
              <w:snapToGrid w:val="0"/>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Licensing</w:t>
            </w:r>
          </w:p>
          <w:p w:rsidR="004D0225" w:rsidRPr="00251AB9" w:rsidRDefault="004D0225" w:rsidP="00D46974">
            <w:pPr>
              <w:tabs>
                <w:tab w:val="left" w:pos="721"/>
                <w:tab w:val="left" w:pos="4536"/>
              </w:tabs>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Co-development</w:t>
            </w:r>
          </w:p>
          <w:p w:rsidR="004D0225" w:rsidRPr="00251AB9" w:rsidRDefault="004D0225" w:rsidP="00D46974">
            <w:pPr>
              <w:tabs>
                <w:tab w:val="left" w:pos="721"/>
                <w:tab w:val="left" w:pos="4536"/>
              </w:tabs>
              <w:spacing w:before="57" w:after="57"/>
              <w:rPr>
                <w:lang w:val="en-GB"/>
              </w:rPr>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lang w:val="en-GB"/>
              </w:rPr>
              <w:t>Technical testing &amp; evaluation</w:t>
            </w:r>
          </w:p>
          <w:p w:rsidR="004D0225" w:rsidRPr="00251AB9" w:rsidRDefault="004D0225" w:rsidP="00D46974">
            <w:pPr>
              <w:tabs>
                <w:tab w:val="left" w:pos="721"/>
                <w:tab w:val="left" w:pos="4536"/>
              </w:tabs>
              <w:spacing w:before="57" w:after="57"/>
              <w:rPr>
                <w:lang w:val="en-GB"/>
              </w:rPr>
            </w:pPr>
            <w:r w:rsidRPr="00251AB9">
              <w:rPr>
                <w:sz w:val="22"/>
                <w:szCs w:val="22"/>
              </w:rPr>
              <w:fldChar w:fldCharType="begin">
                <w:ffData>
                  <w:name w:val=""/>
                  <w:enabled/>
                  <w:calcOnExit w:val="0"/>
                  <w:checkBox>
                    <w:sizeAuto/>
                    <w:default w:val="1"/>
                    <w:checked w:val="0"/>
                  </w:checkBox>
                </w:ffData>
              </w:fldChar>
            </w:r>
            <w:r w:rsidRPr="00251AB9">
              <w:rPr>
                <w:sz w:val="22"/>
                <w:szCs w:val="22"/>
              </w:rPr>
              <w:instrText xml:space="preserve"> FORMCHECKBOX </w:instrText>
            </w:r>
            <w:r w:rsidR="00EB300B">
              <w:rPr>
                <w:sz w:val="22"/>
                <w:szCs w:val="22"/>
              </w:rPr>
            </w:r>
            <w:r w:rsidR="00EB300B">
              <w:rPr>
                <w:sz w:val="22"/>
                <w:szCs w:val="22"/>
              </w:rPr>
              <w:fldChar w:fldCharType="separate"/>
            </w:r>
            <w:r w:rsidRPr="00251AB9">
              <w:rPr>
                <w:sz w:val="22"/>
                <w:szCs w:val="22"/>
              </w:rPr>
              <w:fldChar w:fldCharType="end"/>
            </w:r>
            <w:r w:rsidRPr="00251AB9">
              <w:rPr>
                <w:sz w:val="22"/>
                <w:szCs w:val="22"/>
                <w:lang w:val="en-GB"/>
              </w:rPr>
              <w:t xml:space="preserve"> Financing</w:t>
            </w:r>
          </w:p>
          <w:p w:rsidR="004D0225" w:rsidRPr="00251AB9" w:rsidRDefault="004D0225" w:rsidP="00D46974">
            <w:pPr>
              <w:tabs>
                <w:tab w:val="left" w:pos="721"/>
                <w:tab w:val="left" w:pos="4536"/>
              </w:tabs>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 xml:space="preserve"> Spin-off creation</w:t>
            </w:r>
          </w:p>
          <w:p w:rsidR="004D0225" w:rsidRPr="00251AB9" w:rsidRDefault="004D0225" w:rsidP="00D46974">
            <w:pPr>
              <w:tabs>
                <w:tab w:val="left" w:pos="721"/>
                <w:tab w:val="left" w:pos="4536"/>
              </w:tabs>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 xml:space="preserve"> Other (please describe): </w:t>
            </w:r>
            <w:r w:rsidRPr="00251AB9">
              <w:rPr>
                <w:sz w:val="22"/>
                <w:szCs w:val="22"/>
              </w:rPr>
              <w:t>Commercial agreements</w:t>
            </w: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en-GB"/>
              </w:rPr>
            </w:pPr>
            <w:r w:rsidRPr="00251AB9">
              <w:rPr>
                <w:b/>
                <w:bCs/>
                <w:color w:val="AF1E30"/>
                <w:sz w:val="22"/>
                <w:szCs w:val="22"/>
                <w:lang w:val="en-GB"/>
              </w:rPr>
              <w:t>Type of partner sought (Company, RTO, University, End user, Investor...)</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721"/>
                <w:tab w:val="left" w:pos="4536"/>
              </w:tabs>
              <w:spacing w:before="57" w:after="57"/>
              <w:rPr>
                <w:lang w:val="en-GB"/>
              </w:rPr>
            </w:pP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en-GB"/>
              </w:rPr>
            </w:pPr>
            <w:r w:rsidRPr="00251AB9">
              <w:rPr>
                <w:b/>
                <w:bCs/>
                <w:color w:val="AF1E30"/>
                <w:sz w:val="22"/>
                <w:szCs w:val="22"/>
                <w:lang w:val="en-GB"/>
              </w:rPr>
              <w:t>Field of activity of partner sought</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905DD7">
            <w:pPr>
              <w:spacing w:beforeLines="20" w:before="48" w:afterLines="20" w:after="48"/>
              <w:rPr>
                <w:lang w:val="en-GB"/>
              </w:rPr>
            </w:pP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en-GB"/>
              </w:rPr>
            </w:pPr>
            <w:r w:rsidRPr="00251AB9">
              <w:rPr>
                <w:b/>
                <w:bCs/>
                <w:color w:val="AF1E30"/>
                <w:sz w:val="22"/>
                <w:szCs w:val="22"/>
                <w:lang w:val="en-GB"/>
              </w:rPr>
              <w:t>Role of the Developer in the partnership (describe in details)</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spacing w:line="276" w:lineRule="auto"/>
              <w:ind w:left="1080"/>
            </w:pP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en-GB"/>
              </w:rPr>
            </w:pPr>
            <w:r w:rsidRPr="00251AB9">
              <w:rPr>
                <w:b/>
                <w:bCs/>
                <w:color w:val="AF1E30"/>
                <w:sz w:val="22"/>
                <w:szCs w:val="22"/>
                <w:lang w:val="en-GB"/>
              </w:rPr>
              <w:t>Role of the Recipient in the partnership (describe in details)</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721"/>
                <w:tab w:val="left" w:pos="4536"/>
              </w:tabs>
              <w:spacing w:before="57" w:after="57"/>
              <w:rPr>
                <w:lang w:val="en-GB"/>
              </w:rPr>
            </w:pP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en-GB"/>
              </w:rPr>
            </w:pPr>
            <w:r w:rsidRPr="00251AB9">
              <w:rPr>
                <w:b/>
                <w:bCs/>
                <w:color w:val="AF1E30"/>
                <w:sz w:val="22"/>
                <w:szCs w:val="22"/>
                <w:lang w:val="en-GB"/>
              </w:rPr>
              <w:t>Regions of interest</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721"/>
                <w:tab w:val="left" w:pos="4536"/>
              </w:tabs>
              <w:snapToGrid w:val="0"/>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Inside the EU</w:t>
            </w:r>
          </w:p>
          <w:p w:rsidR="004D0225" w:rsidRPr="00251AB9" w:rsidRDefault="004D0225" w:rsidP="00D46974">
            <w:pPr>
              <w:tabs>
                <w:tab w:val="left" w:pos="721"/>
                <w:tab w:val="left" w:pos="4536"/>
              </w:tabs>
              <w:snapToGrid w:val="0"/>
              <w:spacing w:before="57" w:after="57"/>
              <w:ind w:left="960"/>
              <w:rPr>
                <w:lang w:val="en-GB"/>
              </w:rPr>
            </w:pPr>
            <w:r w:rsidRPr="00251AB9">
              <w:rPr>
                <w:sz w:val="22"/>
                <w:szCs w:val="22"/>
                <w:lang w:val="en-GB"/>
              </w:rPr>
              <w:t xml:space="preserve">Specify countries: </w:t>
            </w:r>
          </w:p>
          <w:p w:rsidR="004D0225" w:rsidRPr="00251AB9" w:rsidRDefault="004D0225" w:rsidP="00D46974">
            <w:pPr>
              <w:tabs>
                <w:tab w:val="left" w:pos="721"/>
                <w:tab w:val="left" w:pos="4536"/>
              </w:tabs>
              <w:snapToGrid w:val="0"/>
              <w:spacing w:before="57" w:after="57"/>
              <w:ind w:left="960"/>
              <w:rPr>
                <w:lang w:val="en-GB"/>
              </w:rPr>
            </w:pPr>
          </w:p>
          <w:p w:rsidR="004D0225" w:rsidRPr="00251AB9" w:rsidRDefault="004D0225" w:rsidP="00D46974">
            <w:pPr>
              <w:tabs>
                <w:tab w:val="left" w:pos="721"/>
                <w:tab w:val="left" w:pos="4536"/>
              </w:tabs>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Outside the EU</w:t>
            </w:r>
          </w:p>
          <w:p w:rsidR="004D0225" w:rsidRPr="00251AB9" w:rsidRDefault="004D0225" w:rsidP="00D46974">
            <w:pPr>
              <w:tabs>
                <w:tab w:val="left" w:pos="721"/>
                <w:tab w:val="left" w:pos="4536"/>
              </w:tabs>
              <w:snapToGrid w:val="0"/>
              <w:spacing w:before="57" w:after="57"/>
              <w:ind w:left="960"/>
              <w:rPr>
                <w:lang w:val="en-GB"/>
              </w:rPr>
            </w:pPr>
            <w:r w:rsidRPr="00251AB9">
              <w:rPr>
                <w:sz w:val="22"/>
                <w:szCs w:val="22"/>
                <w:lang w:val="en-GB"/>
              </w:rPr>
              <w:t xml:space="preserve">Specify countries: </w:t>
            </w:r>
          </w:p>
          <w:p w:rsidR="004D0225" w:rsidRPr="00251AB9" w:rsidRDefault="004D0225" w:rsidP="00D46974">
            <w:pPr>
              <w:tabs>
                <w:tab w:val="left" w:pos="721"/>
                <w:tab w:val="left" w:pos="4536"/>
              </w:tabs>
              <w:spacing w:before="57" w:after="57"/>
              <w:rPr>
                <w:lang w:val="en-GB"/>
              </w:rPr>
            </w:pPr>
          </w:p>
        </w:tc>
      </w:tr>
    </w:tbl>
    <w:p w:rsidR="004D0225" w:rsidRDefault="004D0225" w:rsidP="003D2495">
      <w:pPr>
        <w:rPr>
          <w:sz w:val="22"/>
          <w:szCs w:val="22"/>
        </w:rPr>
      </w:pPr>
    </w:p>
    <w:tbl>
      <w:tblPr>
        <w:tblW w:w="0" w:type="auto"/>
        <w:tblInd w:w="-106" w:type="dxa"/>
        <w:tblLook w:val="01E0" w:firstRow="1" w:lastRow="1" w:firstColumn="1" w:lastColumn="1" w:noHBand="0" w:noVBand="0"/>
      </w:tblPr>
      <w:tblGrid>
        <w:gridCol w:w="9036"/>
      </w:tblGrid>
      <w:tr w:rsidR="004D0225" w:rsidRPr="00251AB9">
        <w:tc>
          <w:tcPr>
            <w:tcW w:w="9036"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en-GB"/>
              </w:rPr>
            </w:pPr>
            <w:r w:rsidRPr="00251AB9">
              <w:rPr>
                <w:b/>
                <w:bCs/>
                <w:color w:val="AF1E30"/>
                <w:sz w:val="22"/>
                <w:szCs w:val="22"/>
                <w:lang w:val="en-GB"/>
              </w:rPr>
              <w:t>Regions of commercial representation</w:t>
            </w:r>
          </w:p>
        </w:tc>
      </w:tr>
      <w:tr w:rsidR="004D0225" w:rsidRPr="00251AB9">
        <w:tc>
          <w:tcPr>
            <w:tcW w:w="9036" w:type="dxa"/>
            <w:tcBorders>
              <w:top w:val="single" w:sz="4" w:space="0" w:color="auto"/>
              <w:left w:val="single" w:sz="4" w:space="0" w:color="auto"/>
              <w:bottom w:val="single" w:sz="4" w:space="0" w:color="auto"/>
              <w:right w:val="single" w:sz="4" w:space="0" w:color="auto"/>
            </w:tcBorders>
          </w:tcPr>
          <w:p w:rsidR="004D0225" w:rsidRPr="00251AB9" w:rsidRDefault="004D0225" w:rsidP="00E87266">
            <w:pPr>
              <w:tabs>
                <w:tab w:val="left" w:pos="721"/>
                <w:tab w:val="left" w:pos="4536"/>
              </w:tabs>
              <w:snapToGrid w:val="0"/>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Inside the EU</w:t>
            </w:r>
          </w:p>
          <w:p w:rsidR="004D0225" w:rsidRPr="00251AB9" w:rsidRDefault="004D0225" w:rsidP="00E87266">
            <w:pPr>
              <w:tabs>
                <w:tab w:val="left" w:pos="721"/>
                <w:tab w:val="left" w:pos="4536"/>
              </w:tabs>
              <w:snapToGrid w:val="0"/>
              <w:spacing w:before="57" w:after="57"/>
              <w:ind w:left="960"/>
              <w:rPr>
                <w:lang w:val="en-GB"/>
              </w:rPr>
            </w:pPr>
            <w:r w:rsidRPr="00251AB9">
              <w:rPr>
                <w:sz w:val="22"/>
                <w:szCs w:val="22"/>
                <w:lang w:val="en-GB"/>
              </w:rPr>
              <w:t xml:space="preserve">Specify countries: </w:t>
            </w:r>
          </w:p>
          <w:p w:rsidR="004D0225" w:rsidRPr="00251AB9" w:rsidRDefault="004D0225" w:rsidP="00E87266">
            <w:pPr>
              <w:tabs>
                <w:tab w:val="left" w:pos="721"/>
                <w:tab w:val="left" w:pos="4536"/>
              </w:tabs>
              <w:snapToGrid w:val="0"/>
              <w:spacing w:before="57" w:after="57"/>
              <w:ind w:left="960"/>
              <w:rPr>
                <w:lang w:val="en-GB"/>
              </w:rPr>
            </w:pPr>
          </w:p>
          <w:p w:rsidR="004D0225" w:rsidRPr="00251AB9" w:rsidRDefault="004D0225" w:rsidP="00E87266">
            <w:pPr>
              <w:tabs>
                <w:tab w:val="left" w:pos="721"/>
                <w:tab w:val="left" w:pos="4536"/>
              </w:tabs>
              <w:spacing w:before="57" w:after="57"/>
              <w:rPr>
                <w:lang w:val="en-GB"/>
              </w:rPr>
            </w:pPr>
            <w:r w:rsidRPr="00251AB9">
              <w:rPr>
                <w:sz w:val="22"/>
                <w:szCs w:val="22"/>
                <w:lang w:val="en-GB"/>
              </w:rPr>
              <w:fldChar w:fldCharType="begin">
                <w:ffData>
                  <w:name w:val=""/>
                  <w:enabled/>
                  <w:calcOnExit w:val="0"/>
                  <w:checkBox>
                    <w:sizeAuto/>
                    <w:default w:val="1"/>
                    <w:checked w:val="0"/>
                  </w:checkBox>
                </w:ffData>
              </w:fldChar>
            </w:r>
            <w:r w:rsidRPr="00251AB9">
              <w:rPr>
                <w:sz w:val="22"/>
                <w:szCs w:val="22"/>
                <w:lang w:val="en-GB"/>
              </w:rPr>
              <w:instrText xml:space="preserve"> FORMCHECKBOX </w:instrText>
            </w:r>
            <w:r w:rsidR="00EB300B">
              <w:rPr>
                <w:sz w:val="22"/>
                <w:szCs w:val="22"/>
                <w:lang w:val="en-GB"/>
              </w:rPr>
            </w:r>
            <w:r w:rsidR="00EB300B">
              <w:rPr>
                <w:sz w:val="22"/>
                <w:szCs w:val="22"/>
                <w:lang w:val="en-GB"/>
              </w:rPr>
              <w:fldChar w:fldCharType="separate"/>
            </w:r>
            <w:r w:rsidRPr="00251AB9">
              <w:rPr>
                <w:sz w:val="22"/>
                <w:szCs w:val="22"/>
                <w:lang w:val="en-GB"/>
              </w:rPr>
              <w:fldChar w:fldCharType="end"/>
            </w:r>
            <w:r w:rsidRPr="00251AB9">
              <w:rPr>
                <w:sz w:val="22"/>
                <w:szCs w:val="22"/>
                <w:lang w:val="en-GB"/>
              </w:rPr>
              <w:t>Outside the EU</w:t>
            </w:r>
          </w:p>
          <w:p w:rsidR="004D0225" w:rsidRPr="00251AB9" w:rsidRDefault="004D0225" w:rsidP="00E87266">
            <w:pPr>
              <w:tabs>
                <w:tab w:val="left" w:pos="721"/>
                <w:tab w:val="left" w:pos="4536"/>
              </w:tabs>
              <w:snapToGrid w:val="0"/>
              <w:spacing w:before="57" w:after="57"/>
              <w:ind w:left="960"/>
              <w:rPr>
                <w:lang w:val="en-GB"/>
              </w:rPr>
            </w:pPr>
            <w:r w:rsidRPr="00251AB9">
              <w:rPr>
                <w:sz w:val="22"/>
                <w:szCs w:val="22"/>
                <w:lang w:val="en-GB"/>
              </w:rPr>
              <w:t xml:space="preserve">Specify countries: </w:t>
            </w:r>
          </w:p>
          <w:p w:rsidR="004D0225" w:rsidRPr="00251AB9" w:rsidRDefault="004D0225" w:rsidP="00E87266">
            <w:pPr>
              <w:tabs>
                <w:tab w:val="left" w:pos="721"/>
                <w:tab w:val="left" w:pos="4536"/>
              </w:tabs>
              <w:spacing w:before="57" w:after="57"/>
              <w:rPr>
                <w:lang w:val="en-GB"/>
              </w:rPr>
            </w:pPr>
          </w:p>
        </w:tc>
      </w:tr>
      <w:tr w:rsidR="004D0225" w:rsidRPr="00251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6" w:type="dxa"/>
            <w:shd w:val="clear" w:color="auto" w:fill="AF1E30"/>
          </w:tcPr>
          <w:p w:rsidR="004D0225" w:rsidRPr="00251AB9" w:rsidRDefault="004D0225" w:rsidP="00905DD7">
            <w:pPr>
              <w:spacing w:beforeLines="20" w:before="48" w:afterLines="20" w:after="48"/>
              <w:jc w:val="center"/>
              <w:rPr>
                <w:b/>
                <w:bCs/>
                <w:color w:val="FFFFFF"/>
                <w:lang w:val="sv-SE"/>
              </w:rPr>
            </w:pPr>
            <w:r w:rsidRPr="00251AB9">
              <w:rPr>
                <w:b/>
                <w:bCs/>
                <w:color w:val="FFFFFF"/>
                <w:sz w:val="22"/>
                <w:szCs w:val="22"/>
                <w:lang w:val="sv-SE"/>
              </w:rPr>
              <w:t>Additional information</w:t>
            </w: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036"/>
      </w:tblGrid>
      <w:tr w:rsidR="004D0225" w:rsidRPr="00251AB9">
        <w:tc>
          <w:tcPr>
            <w:tcW w:w="9036"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sv-SE"/>
              </w:rPr>
            </w:pPr>
            <w:r w:rsidRPr="00251AB9">
              <w:rPr>
                <w:b/>
                <w:bCs/>
                <w:color w:val="AF1E30"/>
                <w:sz w:val="22"/>
                <w:szCs w:val="22"/>
                <w:lang w:val="sv-SE"/>
              </w:rPr>
              <w:t>Commercialisation / exploitation activities undertaken already</w:t>
            </w:r>
          </w:p>
        </w:tc>
      </w:tr>
      <w:tr w:rsidR="004D0225" w:rsidRPr="00251AB9">
        <w:tc>
          <w:tcPr>
            <w:tcW w:w="9036"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721"/>
                <w:tab w:val="left" w:pos="4536"/>
              </w:tabs>
              <w:spacing w:before="57" w:after="57"/>
            </w:pP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en-GB"/>
              </w:rPr>
            </w:pPr>
            <w:r w:rsidRPr="00251AB9">
              <w:rPr>
                <w:b/>
                <w:bCs/>
                <w:color w:val="AF1E30"/>
                <w:sz w:val="22"/>
                <w:szCs w:val="22"/>
                <w:lang w:val="en-GB"/>
              </w:rPr>
              <w:t>Major problems faced and most common obstacles</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721"/>
                <w:tab w:val="left" w:pos="4536"/>
              </w:tabs>
              <w:spacing w:before="57" w:after="57"/>
              <w:rPr>
                <w:lang w:val="en-GB"/>
              </w:rPr>
            </w:pPr>
          </w:p>
        </w:tc>
      </w:tr>
    </w:tbl>
    <w:p w:rsidR="004D0225" w:rsidRDefault="004D0225" w:rsidP="003D2495">
      <w:pPr>
        <w:rPr>
          <w:sz w:val="22"/>
          <w:szCs w:val="22"/>
          <w:lang w:val="en-GB"/>
        </w:rPr>
      </w:pPr>
    </w:p>
    <w:tbl>
      <w:tblPr>
        <w:tblW w:w="0" w:type="auto"/>
        <w:tblInd w:w="-106" w:type="dxa"/>
        <w:tblLook w:val="01E0" w:firstRow="1" w:lastRow="1" w:firstColumn="1" w:lastColumn="1" w:noHBand="0" w:noVBand="0"/>
      </w:tblPr>
      <w:tblGrid>
        <w:gridCol w:w="9142"/>
      </w:tblGrid>
      <w:tr w:rsidR="004D0225" w:rsidRPr="00251AB9">
        <w:tc>
          <w:tcPr>
            <w:tcW w:w="9255" w:type="dxa"/>
            <w:tcBorders>
              <w:top w:val="single" w:sz="4" w:space="0" w:color="auto"/>
              <w:left w:val="single" w:sz="4" w:space="0" w:color="auto"/>
              <w:bottom w:val="single" w:sz="4" w:space="0" w:color="auto"/>
              <w:right w:val="single" w:sz="4" w:space="0" w:color="auto"/>
            </w:tcBorders>
            <w:shd w:val="clear" w:color="auto" w:fill="E0E0E0"/>
          </w:tcPr>
          <w:p w:rsidR="004D0225" w:rsidRPr="00251AB9" w:rsidRDefault="004D0225" w:rsidP="00905DD7">
            <w:pPr>
              <w:spacing w:beforeLines="20" w:before="48" w:afterLines="20" w:after="48"/>
              <w:rPr>
                <w:b/>
                <w:bCs/>
                <w:color w:val="AF1E30"/>
                <w:lang w:val="en-GB"/>
              </w:rPr>
            </w:pPr>
            <w:r w:rsidRPr="00251AB9">
              <w:rPr>
                <w:b/>
                <w:bCs/>
                <w:color w:val="AF1E30"/>
                <w:sz w:val="22"/>
                <w:szCs w:val="22"/>
                <w:lang w:val="en-GB"/>
              </w:rPr>
              <w:t>Areas of intervention by the MARE partners</w:t>
            </w:r>
          </w:p>
        </w:tc>
      </w:tr>
      <w:tr w:rsidR="004D0225" w:rsidRPr="00251AB9">
        <w:tc>
          <w:tcPr>
            <w:tcW w:w="9255" w:type="dxa"/>
            <w:tcBorders>
              <w:top w:val="single" w:sz="4" w:space="0" w:color="auto"/>
              <w:left w:val="single" w:sz="4" w:space="0" w:color="auto"/>
              <w:bottom w:val="single" w:sz="4" w:space="0" w:color="auto"/>
              <w:right w:val="single" w:sz="4" w:space="0" w:color="auto"/>
            </w:tcBorders>
          </w:tcPr>
          <w:p w:rsidR="004D0225" w:rsidRPr="00251AB9" w:rsidRDefault="004D0225" w:rsidP="00D46974">
            <w:pPr>
              <w:tabs>
                <w:tab w:val="left" w:pos="721"/>
                <w:tab w:val="left" w:pos="4536"/>
              </w:tabs>
              <w:spacing w:before="57" w:after="57"/>
              <w:rPr>
                <w:lang w:val="en-GB"/>
              </w:rPr>
            </w:pPr>
          </w:p>
        </w:tc>
      </w:tr>
    </w:tbl>
    <w:p w:rsidR="004D0225" w:rsidRDefault="004D0225" w:rsidP="003D2495">
      <w:pPr>
        <w:rPr>
          <w:sz w:val="22"/>
          <w:szCs w:val="22"/>
          <w:lang w:val="en-GB"/>
        </w:rPr>
      </w:pPr>
    </w:p>
    <w:p w:rsidR="004D0225" w:rsidRDefault="004D0225" w:rsidP="00355114">
      <w:pPr>
        <w:ind w:left="450"/>
        <w:rPr>
          <w:b/>
          <w:bCs/>
          <w:color w:val="FF0000"/>
          <w:sz w:val="22"/>
          <w:szCs w:val="22"/>
          <w:lang w:val="en-GB"/>
        </w:rPr>
      </w:pPr>
      <w:r w:rsidRPr="003B236D">
        <w:rPr>
          <w:b/>
          <w:bCs/>
          <w:sz w:val="22"/>
          <w:szCs w:val="22"/>
          <w:lang w:val="en-GB"/>
        </w:rPr>
        <w:t xml:space="preserve">General comments: </w:t>
      </w:r>
      <w:r>
        <w:rPr>
          <w:b/>
          <w:bCs/>
          <w:color w:val="FF0000"/>
          <w:sz w:val="22"/>
          <w:szCs w:val="22"/>
          <w:lang w:val="en-GB"/>
        </w:rPr>
        <w:t>When filling the above mentioned form, please provide the researcher with the following guidelines:</w:t>
      </w:r>
    </w:p>
    <w:p w:rsidR="004D0225" w:rsidRPr="008125D8" w:rsidRDefault="004D0225" w:rsidP="00B76C03">
      <w:pPr>
        <w:spacing w:after="0"/>
        <w:ind w:left="450"/>
        <w:outlineLvl w:val="0"/>
        <w:rPr>
          <w:b/>
          <w:bCs/>
          <w:color w:val="FF0000"/>
        </w:rPr>
      </w:pPr>
      <w:r>
        <w:rPr>
          <w:b/>
          <w:bCs/>
          <w:color w:val="FF0000"/>
        </w:rPr>
        <w:t xml:space="preserve">“  </w:t>
      </w:r>
      <w:r w:rsidRPr="008125D8">
        <w:rPr>
          <w:b/>
          <w:bCs/>
          <w:color w:val="FF0000"/>
        </w:rPr>
        <w:t xml:space="preserve">The description shall include; </w:t>
      </w:r>
    </w:p>
    <w:p w:rsidR="004D0225" w:rsidRPr="008125D8" w:rsidRDefault="004D0225" w:rsidP="008125D8">
      <w:pPr>
        <w:spacing w:after="0"/>
        <w:ind w:left="450"/>
        <w:rPr>
          <w:b/>
          <w:bCs/>
          <w:color w:val="FF0000"/>
        </w:rPr>
      </w:pPr>
      <w:r w:rsidRPr="008125D8">
        <w:rPr>
          <w:b/>
          <w:bCs/>
          <w:color w:val="FF0000"/>
        </w:rPr>
        <w:t>• What your technology is</w:t>
      </w:r>
    </w:p>
    <w:p w:rsidR="004D0225" w:rsidRPr="008125D8" w:rsidRDefault="004D0225" w:rsidP="008125D8">
      <w:pPr>
        <w:spacing w:after="0"/>
        <w:ind w:left="450"/>
        <w:rPr>
          <w:b/>
          <w:bCs/>
          <w:color w:val="FF0000"/>
        </w:rPr>
      </w:pPr>
      <w:r w:rsidRPr="008125D8">
        <w:rPr>
          <w:b/>
          <w:bCs/>
          <w:color w:val="FF0000"/>
        </w:rPr>
        <w:t>• What problem it solves</w:t>
      </w:r>
    </w:p>
    <w:p w:rsidR="004D0225" w:rsidRPr="008125D8" w:rsidRDefault="004D0225" w:rsidP="008125D8">
      <w:pPr>
        <w:spacing w:after="0"/>
        <w:ind w:left="450"/>
        <w:rPr>
          <w:b/>
          <w:bCs/>
          <w:color w:val="FF0000"/>
        </w:rPr>
      </w:pPr>
      <w:r w:rsidRPr="008125D8">
        <w:rPr>
          <w:b/>
          <w:bCs/>
          <w:color w:val="FF0000"/>
        </w:rPr>
        <w:t>• The severity, pain and/or cost of the problem it solves</w:t>
      </w:r>
    </w:p>
    <w:p w:rsidR="004D0225" w:rsidRPr="008125D8" w:rsidRDefault="004D0225" w:rsidP="008125D8">
      <w:pPr>
        <w:spacing w:after="0"/>
        <w:ind w:left="450"/>
        <w:rPr>
          <w:b/>
          <w:bCs/>
          <w:color w:val="FF0000"/>
        </w:rPr>
      </w:pPr>
      <w:r w:rsidRPr="008125D8">
        <w:rPr>
          <w:b/>
          <w:bCs/>
          <w:color w:val="FF0000"/>
        </w:rPr>
        <w:t>• Unique capabilities and features</w:t>
      </w:r>
    </w:p>
    <w:p w:rsidR="004D0225" w:rsidRPr="008125D8" w:rsidRDefault="004D0225" w:rsidP="008125D8">
      <w:pPr>
        <w:spacing w:after="0"/>
        <w:ind w:left="450"/>
        <w:rPr>
          <w:b/>
          <w:bCs/>
          <w:color w:val="FF0000"/>
        </w:rPr>
      </w:pPr>
      <w:r w:rsidRPr="008125D8">
        <w:rPr>
          <w:b/>
          <w:bCs/>
          <w:color w:val="FF0000"/>
        </w:rPr>
        <w:t>• Benefits of these capabilities and features</w:t>
      </w:r>
    </w:p>
    <w:p w:rsidR="004D0225" w:rsidRPr="008125D8" w:rsidRDefault="004D0225" w:rsidP="008125D8">
      <w:pPr>
        <w:spacing w:after="0"/>
        <w:ind w:left="450"/>
        <w:rPr>
          <w:b/>
          <w:bCs/>
          <w:color w:val="FF0000"/>
        </w:rPr>
      </w:pPr>
      <w:r w:rsidRPr="008125D8">
        <w:rPr>
          <w:b/>
          <w:bCs/>
          <w:color w:val="FF0000"/>
        </w:rPr>
        <w:t>• Advantages these capabilities and features have over solutions being used today (and solutions underdevelopment if these are generally known by those in the industry)</w:t>
      </w:r>
    </w:p>
    <w:p w:rsidR="004D0225" w:rsidRPr="008125D8" w:rsidRDefault="004D0225" w:rsidP="008125D8">
      <w:pPr>
        <w:spacing w:after="0"/>
        <w:ind w:left="450"/>
        <w:rPr>
          <w:b/>
          <w:bCs/>
          <w:color w:val="FF0000"/>
        </w:rPr>
      </w:pPr>
      <w:r w:rsidRPr="008125D8">
        <w:rPr>
          <w:b/>
          <w:bCs/>
          <w:color w:val="FF0000"/>
        </w:rPr>
        <w:lastRenderedPageBreak/>
        <w:t>• Validation that your technology does what you say it does.</w:t>
      </w:r>
    </w:p>
    <w:p w:rsidR="004D0225" w:rsidRPr="008125D8" w:rsidRDefault="004D0225" w:rsidP="008125D8">
      <w:pPr>
        <w:spacing w:after="0"/>
        <w:ind w:left="450"/>
        <w:rPr>
          <w:b/>
          <w:bCs/>
          <w:color w:val="FF0000"/>
        </w:rPr>
      </w:pPr>
      <w:r w:rsidRPr="008125D8">
        <w:rPr>
          <w:b/>
          <w:bCs/>
          <w:color w:val="FF0000"/>
        </w:rPr>
        <w:t>• Development stage it is in</w:t>
      </w:r>
    </w:p>
    <w:p w:rsidR="004D0225" w:rsidRPr="008125D8" w:rsidRDefault="004D0225" w:rsidP="008125D8">
      <w:pPr>
        <w:spacing w:after="0"/>
        <w:ind w:left="450"/>
        <w:rPr>
          <w:b/>
          <w:bCs/>
          <w:color w:val="FF0000"/>
        </w:rPr>
      </w:pPr>
      <w:r w:rsidRPr="008125D8">
        <w:rPr>
          <w:b/>
          <w:bCs/>
          <w:color w:val="FF0000"/>
        </w:rPr>
        <w:t>• Special requirements needed to implement or benefit from your technology</w:t>
      </w:r>
    </w:p>
    <w:p w:rsidR="004D0225" w:rsidRPr="008125D8" w:rsidRDefault="004D0225" w:rsidP="008125D8">
      <w:pPr>
        <w:spacing w:after="0"/>
        <w:ind w:left="450"/>
        <w:rPr>
          <w:b/>
          <w:bCs/>
          <w:color w:val="FF0000"/>
        </w:rPr>
      </w:pPr>
      <w:r w:rsidRPr="008125D8">
        <w:rPr>
          <w:b/>
          <w:bCs/>
          <w:color w:val="FF0000"/>
        </w:rPr>
        <w:t> </w:t>
      </w:r>
    </w:p>
    <w:p w:rsidR="004D0225" w:rsidRPr="008125D8" w:rsidRDefault="004D0225" w:rsidP="00B76C03">
      <w:pPr>
        <w:spacing w:after="0"/>
        <w:ind w:left="450"/>
        <w:outlineLvl w:val="0"/>
        <w:rPr>
          <w:b/>
          <w:bCs/>
          <w:color w:val="FF0000"/>
        </w:rPr>
      </w:pPr>
      <w:r w:rsidRPr="008125D8">
        <w:rPr>
          <w:b/>
          <w:bCs/>
          <w:color w:val="FF0000"/>
        </w:rPr>
        <w:t>Key elements of the Technology Description:</w:t>
      </w:r>
    </w:p>
    <w:p w:rsidR="004D0225" w:rsidRPr="008125D8" w:rsidRDefault="004D0225" w:rsidP="008125D8">
      <w:pPr>
        <w:spacing w:after="0"/>
        <w:ind w:left="450"/>
        <w:rPr>
          <w:b/>
          <w:bCs/>
          <w:color w:val="FF0000"/>
        </w:rPr>
      </w:pPr>
      <w:r w:rsidRPr="008125D8">
        <w:rPr>
          <w:b/>
          <w:bCs/>
          <w:color w:val="0F243E"/>
        </w:rPr>
        <w:t>Abstract:</w:t>
      </w:r>
      <w:r w:rsidRPr="008125D8">
        <w:rPr>
          <w:b/>
          <w:bCs/>
          <w:color w:val="FF0000"/>
        </w:rPr>
        <w:t xml:space="preserve"> Clear, concise description of what your technology is. Wording should be so a person not familiarwith this technology area will understand it, while an expert will appreciate it. State its primary uniquecapabilities, especially those that distinguish it from competing or alternate solutions.</w:t>
      </w:r>
    </w:p>
    <w:p w:rsidR="004D0225" w:rsidRPr="008125D8" w:rsidRDefault="004D0225" w:rsidP="008125D8">
      <w:pPr>
        <w:spacing w:after="0"/>
        <w:ind w:left="450"/>
        <w:rPr>
          <w:b/>
          <w:bCs/>
          <w:color w:val="FF0000"/>
        </w:rPr>
      </w:pPr>
      <w:r w:rsidRPr="008125D8">
        <w:rPr>
          <w:b/>
          <w:bCs/>
          <w:color w:val="0F243E"/>
        </w:rPr>
        <w:t>Key features and their benefits:</w:t>
      </w:r>
      <w:r w:rsidRPr="008125D8">
        <w:rPr>
          <w:b/>
          <w:bCs/>
          <w:color w:val="FF0000"/>
        </w:rPr>
        <w:t xml:space="preserve"> Need to be relevant, objective (quantitative whenever possible), credible,impactful and compelling. Each feature and benefit must be relevant to the intended user. Since your audiencewill be comparing your product with the competition, highlight the features that set your product apart fromits top tier competitors. Upon reading your features and benefits, a prospect should believe that yourinnovation will either increase their revenue or decrease their costs.</w:t>
      </w:r>
    </w:p>
    <w:p w:rsidR="004D0225" w:rsidRPr="008125D8" w:rsidRDefault="004D0225" w:rsidP="008125D8">
      <w:pPr>
        <w:spacing w:after="0"/>
        <w:ind w:left="450"/>
        <w:rPr>
          <w:b/>
          <w:bCs/>
          <w:color w:val="FF0000"/>
        </w:rPr>
      </w:pPr>
      <w:r w:rsidRPr="008125D8">
        <w:rPr>
          <w:b/>
          <w:bCs/>
          <w:color w:val="0F243E"/>
        </w:rPr>
        <w:t>Competitive Advantages:</w:t>
      </w:r>
      <w:r w:rsidRPr="008125D8">
        <w:rPr>
          <w:b/>
          <w:bCs/>
          <w:color w:val="FF0000"/>
        </w:rPr>
        <w:t xml:space="preserve"> List specific advantages of your technology versus its primary competitors orcompeting solutions. These advantages should be objective and whenever possible, measurable. Don’texaggerate – if the prospect were to say “prove it”, you better be able to demonstrate your technology doeswhat you say it does, AND your competitor cannot demonstrate results that exceed what you claim THEY arecapable of. To add credibility, consider including advantages competing solutions have over yours. Doing socauses readers to place more authority in your claims.</w:t>
      </w:r>
    </w:p>
    <w:p w:rsidR="004D0225" w:rsidRPr="008125D8" w:rsidRDefault="004D0225" w:rsidP="008125D8">
      <w:pPr>
        <w:spacing w:after="0"/>
        <w:ind w:left="450"/>
        <w:rPr>
          <w:b/>
          <w:bCs/>
          <w:color w:val="FF0000"/>
        </w:rPr>
      </w:pPr>
      <w:r w:rsidRPr="008125D8">
        <w:rPr>
          <w:b/>
          <w:bCs/>
          <w:color w:val="0F243E"/>
        </w:rPr>
        <w:t>Validation:</w:t>
      </w:r>
      <w:r w:rsidRPr="008125D8">
        <w:rPr>
          <w:b/>
          <w:bCs/>
          <w:color w:val="FF0000"/>
        </w:rPr>
        <w:t xml:space="preserve"> Provide evidence that your technology does what you say it does. Independent 3rd party validationby a recognized industry testing or certification organization is best, although an organization utilizingaccepted industry testing regimen and standards is acceptable.</w:t>
      </w:r>
    </w:p>
    <w:p w:rsidR="004D0225" w:rsidRPr="008125D8" w:rsidRDefault="004D0225" w:rsidP="008125D8">
      <w:pPr>
        <w:spacing w:after="0"/>
        <w:ind w:left="450"/>
        <w:rPr>
          <w:b/>
          <w:bCs/>
          <w:color w:val="FF0000"/>
        </w:rPr>
      </w:pPr>
      <w:r w:rsidRPr="008125D8">
        <w:rPr>
          <w:b/>
          <w:bCs/>
          <w:color w:val="0F243E"/>
        </w:rPr>
        <w:t>Requirements:</w:t>
      </w:r>
      <w:r w:rsidRPr="008125D8">
        <w:rPr>
          <w:b/>
          <w:bCs/>
          <w:color w:val="FF0000"/>
        </w:rPr>
        <w:t xml:space="preserve"> Specialized equipment or resources required for your product to work as designed.</w:t>
      </w:r>
    </w:p>
    <w:p w:rsidR="004D0225" w:rsidRDefault="004D0225" w:rsidP="00355114">
      <w:pPr>
        <w:spacing w:after="0"/>
        <w:ind w:left="450"/>
        <w:rPr>
          <w:b/>
          <w:bCs/>
          <w:color w:val="FF0000"/>
          <w:sz w:val="22"/>
          <w:szCs w:val="22"/>
          <w:lang w:val="en-GB"/>
        </w:rPr>
      </w:pPr>
      <w:r w:rsidRPr="008125D8">
        <w:rPr>
          <w:b/>
          <w:bCs/>
          <w:color w:val="0F243E"/>
        </w:rPr>
        <w:t>Visual Element:</w:t>
      </w:r>
      <w:r w:rsidRPr="008125D8">
        <w:rPr>
          <w:b/>
          <w:bCs/>
          <w:color w:val="FF0000"/>
        </w:rPr>
        <w:t xml:space="preserve"> Use a visual element if it enhances the description – if not, leave it off. Include photos ofproduct components and how they integrate with their intended environment, but only if it enhancesunderstanding and appreciation of your innovation and does not give away your IP. Directly under each photoor diagram, succinctly state what it is.</w:t>
      </w:r>
      <w:r>
        <w:rPr>
          <w:b/>
          <w:bCs/>
          <w:color w:val="FF0000"/>
          <w:sz w:val="22"/>
          <w:szCs w:val="22"/>
          <w:lang w:val="en-GB"/>
        </w:rPr>
        <w:t>“</w:t>
      </w:r>
    </w:p>
    <w:p w:rsidR="004D0225" w:rsidRPr="008125D8" w:rsidRDefault="004D0225" w:rsidP="008125D8">
      <w:pPr>
        <w:spacing w:after="0"/>
        <w:ind w:left="450"/>
        <w:rPr>
          <w:b/>
          <w:bCs/>
          <w:color w:val="FF0000"/>
          <w:sz w:val="22"/>
          <w:szCs w:val="22"/>
          <w:lang w:val="en-GB"/>
        </w:rPr>
      </w:pPr>
    </w:p>
    <w:p w:rsidR="004D0225" w:rsidRPr="003141BF" w:rsidRDefault="00905DD7">
      <w:bookmarkStart w:id="6" w:name="_PictureBullets"/>
      <w:r>
        <w:rPr>
          <w:rFonts w:ascii="Times New Roman" w:hAnsi="Times New Roman" w:cs="Times New Roman"/>
          <w:noProof/>
          <w:vanish/>
          <w:lang w:val="el-GR"/>
        </w:rPr>
        <w:drawing>
          <wp:inline distT="0" distB="0" distL="0" distR="0">
            <wp:extent cx="142875" cy="1428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6"/>
    </w:p>
    <w:sectPr w:rsidR="004D0225" w:rsidRPr="003141BF" w:rsidSect="00F778B2">
      <w:footerReference w:type="default" r:id="rId9"/>
      <w:pgSz w:w="11906" w:h="16838"/>
      <w:pgMar w:top="1440" w:right="1556" w:bottom="1440" w:left="153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0B" w:rsidRDefault="00EB300B" w:rsidP="004C2200">
      <w:r>
        <w:separator/>
      </w:r>
    </w:p>
  </w:endnote>
  <w:endnote w:type="continuationSeparator" w:id="0">
    <w:p w:rsidR="00EB300B" w:rsidRDefault="00EB300B" w:rsidP="004C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225" w:rsidRDefault="00905DD7">
    <w:pPr>
      <w:pStyle w:val="Footer"/>
    </w:pPr>
    <w:r>
      <w:rPr>
        <w:noProof/>
        <w:lang w:val="el-GR"/>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10134600</wp:posOffset>
              </wp:positionV>
              <wp:extent cx="522605" cy="238760"/>
              <wp:effectExtent l="19050" t="19050" r="2032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238760"/>
                      </a:xfrm>
                      <a:prstGeom prst="bracketPair">
                        <a:avLst>
                          <a:gd name="adj" fmla="val 16667"/>
                        </a:avLst>
                      </a:prstGeom>
                      <a:solidFill>
                        <a:srgbClr val="FFFFFF"/>
                      </a:solidFill>
                      <a:ln w="28575">
                        <a:solidFill>
                          <a:srgbClr val="808080"/>
                        </a:solidFill>
                        <a:round/>
                        <a:headEnd/>
                        <a:tailEnd/>
                      </a:ln>
                    </wps:spPr>
                    <wps:txbx>
                      <w:txbxContent>
                        <w:p w:rsidR="004D0225" w:rsidRDefault="004D0225">
                          <w:pPr>
                            <w:jc w:val="center"/>
                            <w:rPr>
                              <w:lang w:val="el-GR"/>
                            </w:rPr>
                          </w:pPr>
                          <w:r>
                            <w:rPr>
                              <w:lang w:val="el-GR"/>
                            </w:rPr>
                            <w:fldChar w:fldCharType="begin"/>
                          </w:r>
                          <w:r>
                            <w:rPr>
                              <w:lang w:val="el-GR"/>
                            </w:rPr>
                            <w:instrText xml:space="preserve"> PAGE    \* MERGEFORMAT </w:instrText>
                          </w:r>
                          <w:r>
                            <w:rPr>
                              <w:lang w:val="el-GR"/>
                            </w:rPr>
                            <w:fldChar w:fldCharType="separate"/>
                          </w:r>
                          <w:r w:rsidR="00905DD7" w:rsidRPr="00905DD7">
                            <w:rPr>
                              <w:noProof/>
                            </w:rPr>
                            <w:t>2</w:t>
                          </w:r>
                          <w:r>
                            <w:rPr>
                              <w:lang w:val="el-GR"/>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798pt;width:41.15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" filled="t" strokecolor="gray" strokeweight="2.25pt">
              <v:textbox inset=",0,,0">
                <w:txbxContent>
                  <w:p w:rsidR="004D0225" w:rsidRDefault="004D0225">
                    <w:pPr>
                      <w:jc w:val="center"/>
                      <w:rPr>
                        <w:lang w:val="el-GR"/>
                      </w:rPr>
                    </w:pPr>
                    <w:r>
                      <w:rPr>
                        <w:lang w:val="el-GR"/>
                      </w:rPr>
                      <w:fldChar w:fldCharType="begin"/>
                    </w:r>
                    <w:r>
                      <w:rPr>
                        <w:lang w:val="el-GR"/>
                      </w:rPr>
                      <w:instrText xml:space="preserve"> PAGE    \* MERGEFORMAT </w:instrText>
                    </w:r>
                    <w:r>
                      <w:rPr>
                        <w:lang w:val="el-GR"/>
                      </w:rPr>
                      <w:fldChar w:fldCharType="separate"/>
                    </w:r>
                    <w:r w:rsidR="00905DD7" w:rsidRPr="00905DD7">
                      <w:rPr>
                        <w:noProof/>
                      </w:rPr>
                      <w:t>2</w:t>
                    </w:r>
                    <w:r>
                      <w:rPr>
                        <w:lang w:val="el-GR"/>
                      </w:rPr>
                      <w:fldChar w:fldCharType="end"/>
                    </w:r>
                  </w:p>
                </w:txbxContent>
              </v:textbox>
              <w10:wrap anchorx="margin" anchory="page"/>
            </v:shape>
          </w:pict>
        </mc:Fallback>
      </mc:AlternateContent>
    </w:r>
    <w:r>
      <w:rPr>
        <w:noProof/>
        <w:lang w:val="el-GR"/>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ge">
                <wp:posOffset>10244455</wp:posOffset>
              </wp:positionV>
              <wp:extent cx="5518150" cy="0"/>
              <wp:effectExtent l="9525" t="14605" r="635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806.65pt;width:434.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" strokecolor="gray" strokeweight="1pt">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0B" w:rsidRDefault="00EB300B" w:rsidP="004C2200">
      <w:r>
        <w:separator/>
      </w:r>
    </w:p>
  </w:footnote>
  <w:footnote w:type="continuationSeparator" w:id="0">
    <w:p w:rsidR="00EB300B" w:rsidRDefault="00EB300B" w:rsidP="004C2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55A"/>
    <w:multiLevelType w:val="hybridMultilevel"/>
    <w:tmpl w:val="E842D4AA"/>
    <w:lvl w:ilvl="0" w:tplc="0408001B">
      <w:start w:val="1"/>
      <w:numFmt w:val="upperLetter"/>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A7A0992"/>
    <w:multiLevelType w:val="hybridMultilevel"/>
    <w:tmpl w:val="3B9C60EC"/>
    <w:lvl w:ilvl="0" w:tplc="792E4402">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23C209F8"/>
    <w:multiLevelType w:val="hybridMultilevel"/>
    <w:tmpl w:val="3B9C60EC"/>
    <w:lvl w:ilvl="0" w:tplc="792E4402">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2A7B6298"/>
    <w:multiLevelType w:val="hybridMultilevel"/>
    <w:tmpl w:val="D9E4BDAA"/>
    <w:lvl w:ilvl="0" w:tplc="04080007">
      <w:start w:val="1"/>
      <w:numFmt w:val="bullet"/>
      <w:lvlText w:val=""/>
      <w:lvlJc w:val="left"/>
      <w:pPr>
        <w:ind w:left="720" w:hanging="360"/>
      </w:pPr>
      <w:rPr>
        <w:rFonts w:ascii="Symbol" w:hAnsi="Symbol" w:cs="Symbol" w:hint="default"/>
      </w:rPr>
    </w:lvl>
    <w:lvl w:ilvl="1" w:tplc="04080009">
      <w:start w:val="1"/>
      <w:numFmt w:val="bullet"/>
      <w:lvlText w:val=""/>
      <w:lvlJc w:val="left"/>
      <w:pPr>
        <w:ind w:left="1440" w:hanging="360"/>
      </w:pPr>
      <w:rPr>
        <w:rFonts w:ascii="Wingdings" w:hAnsi="Wingdings" w:cs="Wingdings"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5BE105F5"/>
    <w:multiLevelType w:val="hybridMultilevel"/>
    <w:tmpl w:val="D694A53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63AF78EA"/>
    <w:multiLevelType w:val="hybridMultilevel"/>
    <w:tmpl w:val="00622C2E"/>
    <w:lvl w:ilvl="0" w:tplc="6EECEDB6">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68426FFC"/>
    <w:multiLevelType w:val="hybridMultilevel"/>
    <w:tmpl w:val="A172044A"/>
    <w:lvl w:ilvl="0" w:tplc="06122220">
      <w:start w:val="1"/>
      <w:numFmt w:val="upp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75F577C3"/>
    <w:multiLevelType w:val="hybridMultilevel"/>
    <w:tmpl w:val="8E0AA4B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7AE154E1"/>
    <w:multiLevelType w:val="hybridMultilevel"/>
    <w:tmpl w:val="B152180E"/>
    <w:lvl w:ilvl="0" w:tplc="4BAC59FC">
      <w:start w:val="1"/>
      <w:numFmt w:val="upperLetter"/>
      <w:pStyle w:val="Heading2"/>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7"/>
  </w:num>
  <w:num w:numId="8">
    <w:abstractNumId w:val="1"/>
  </w:num>
  <w:num w:numId="9">
    <w:abstractNumId w:val="0"/>
    <w:lvlOverride w:ilvl="0">
      <w:startOverride w:val="1"/>
    </w:lvlOverride>
  </w:num>
  <w:num w:numId="10">
    <w:abstractNumId w:val="5"/>
    <w:lvlOverride w:ilvl="0">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E0"/>
    <w:rsid w:val="00021479"/>
    <w:rsid w:val="00037F8F"/>
    <w:rsid w:val="00070F85"/>
    <w:rsid w:val="00077858"/>
    <w:rsid w:val="000A07BF"/>
    <w:rsid w:val="000A0F75"/>
    <w:rsid w:val="000C068F"/>
    <w:rsid w:val="000C18C1"/>
    <w:rsid w:val="000C1FAE"/>
    <w:rsid w:val="000C734D"/>
    <w:rsid w:val="00100CA9"/>
    <w:rsid w:val="00103D16"/>
    <w:rsid w:val="0010711A"/>
    <w:rsid w:val="00122538"/>
    <w:rsid w:val="0014106D"/>
    <w:rsid w:val="001E5FCF"/>
    <w:rsid w:val="001E7B9E"/>
    <w:rsid w:val="0022088E"/>
    <w:rsid w:val="002263C9"/>
    <w:rsid w:val="00251AB9"/>
    <w:rsid w:val="00271C92"/>
    <w:rsid w:val="002800C8"/>
    <w:rsid w:val="002C0865"/>
    <w:rsid w:val="002C2F08"/>
    <w:rsid w:val="002D24E0"/>
    <w:rsid w:val="002E3AB8"/>
    <w:rsid w:val="002F58BE"/>
    <w:rsid w:val="002F7E8D"/>
    <w:rsid w:val="003141BF"/>
    <w:rsid w:val="0032217B"/>
    <w:rsid w:val="00355114"/>
    <w:rsid w:val="00360935"/>
    <w:rsid w:val="00367245"/>
    <w:rsid w:val="003951CD"/>
    <w:rsid w:val="003B236D"/>
    <w:rsid w:val="003C72F1"/>
    <w:rsid w:val="003D2495"/>
    <w:rsid w:val="003F1B43"/>
    <w:rsid w:val="0040732A"/>
    <w:rsid w:val="00414761"/>
    <w:rsid w:val="00436C96"/>
    <w:rsid w:val="004B3214"/>
    <w:rsid w:val="004C2200"/>
    <w:rsid w:val="004C5D70"/>
    <w:rsid w:val="004D0225"/>
    <w:rsid w:val="00513BB8"/>
    <w:rsid w:val="005273C4"/>
    <w:rsid w:val="0053347B"/>
    <w:rsid w:val="00550EB9"/>
    <w:rsid w:val="005722E7"/>
    <w:rsid w:val="005B3A4F"/>
    <w:rsid w:val="005C21A0"/>
    <w:rsid w:val="005C3E79"/>
    <w:rsid w:val="006020C1"/>
    <w:rsid w:val="00611C42"/>
    <w:rsid w:val="00613AEB"/>
    <w:rsid w:val="00692665"/>
    <w:rsid w:val="00696271"/>
    <w:rsid w:val="006F43B2"/>
    <w:rsid w:val="007A27E4"/>
    <w:rsid w:val="007E2A61"/>
    <w:rsid w:val="00801943"/>
    <w:rsid w:val="008125D8"/>
    <w:rsid w:val="00820BFC"/>
    <w:rsid w:val="0083065B"/>
    <w:rsid w:val="00842C64"/>
    <w:rsid w:val="008632F6"/>
    <w:rsid w:val="00893BB4"/>
    <w:rsid w:val="008C36CA"/>
    <w:rsid w:val="00905DD7"/>
    <w:rsid w:val="0091011E"/>
    <w:rsid w:val="00923FE4"/>
    <w:rsid w:val="0093344F"/>
    <w:rsid w:val="00965AA2"/>
    <w:rsid w:val="009731DC"/>
    <w:rsid w:val="009763C7"/>
    <w:rsid w:val="00997187"/>
    <w:rsid w:val="009A2EB4"/>
    <w:rsid w:val="009B64B5"/>
    <w:rsid w:val="009C0B85"/>
    <w:rsid w:val="009C73E8"/>
    <w:rsid w:val="00A15E6B"/>
    <w:rsid w:val="00A456F6"/>
    <w:rsid w:val="00A53487"/>
    <w:rsid w:val="00A710E1"/>
    <w:rsid w:val="00A76BE4"/>
    <w:rsid w:val="00AB67D7"/>
    <w:rsid w:val="00AE4CE4"/>
    <w:rsid w:val="00AF59D8"/>
    <w:rsid w:val="00AF74A0"/>
    <w:rsid w:val="00B05F61"/>
    <w:rsid w:val="00B30F3E"/>
    <w:rsid w:val="00B36BF2"/>
    <w:rsid w:val="00B51008"/>
    <w:rsid w:val="00B5476C"/>
    <w:rsid w:val="00B76C03"/>
    <w:rsid w:val="00B906FC"/>
    <w:rsid w:val="00BD567A"/>
    <w:rsid w:val="00C25573"/>
    <w:rsid w:val="00C70E59"/>
    <w:rsid w:val="00C83A8E"/>
    <w:rsid w:val="00CA11AE"/>
    <w:rsid w:val="00D03E19"/>
    <w:rsid w:val="00D0560B"/>
    <w:rsid w:val="00D1086B"/>
    <w:rsid w:val="00D35D78"/>
    <w:rsid w:val="00D46974"/>
    <w:rsid w:val="00DD1162"/>
    <w:rsid w:val="00E07A7A"/>
    <w:rsid w:val="00E127E7"/>
    <w:rsid w:val="00E20498"/>
    <w:rsid w:val="00E55A20"/>
    <w:rsid w:val="00E75EA5"/>
    <w:rsid w:val="00E87266"/>
    <w:rsid w:val="00EB300B"/>
    <w:rsid w:val="00F23B4E"/>
    <w:rsid w:val="00F50D89"/>
    <w:rsid w:val="00F60C42"/>
    <w:rsid w:val="00F778B2"/>
    <w:rsid w:val="00FB68C4"/>
    <w:rsid w:val="00FD7778"/>
    <w:rsid w:val="00FE2E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20BFC"/>
    <w:pPr>
      <w:spacing w:after="200"/>
      <w:jc w:val="both"/>
    </w:pPr>
    <w:rPr>
      <w:rFonts w:cs="Calibri"/>
      <w:sz w:val="24"/>
      <w:szCs w:val="24"/>
      <w:lang w:val="en-US"/>
    </w:rPr>
  </w:style>
  <w:style w:type="paragraph" w:styleId="Heading1">
    <w:name w:val="heading 1"/>
    <w:basedOn w:val="Heading2"/>
    <w:next w:val="Normal"/>
    <w:link w:val="Heading1Char"/>
    <w:uiPriority w:val="99"/>
    <w:qFormat/>
    <w:rsid w:val="00AF59D8"/>
    <w:pPr>
      <w:numPr>
        <w:numId w:val="0"/>
      </w:numPr>
      <w:shd w:val="clear" w:color="auto" w:fill="0078A2"/>
      <w:jc w:val="center"/>
      <w:outlineLvl w:val="0"/>
    </w:pPr>
    <w:rPr>
      <w:color w:val="FFFFFF"/>
      <w:sz w:val="28"/>
      <w:szCs w:val="28"/>
      <w:u w:val="single"/>
    </w:rPr>
  </w:style>
  <w:style w:type="paragraph" w:styleId="Heading2">
    <w:name w:val="heading 2"/>
    <w:basedOn w:val="Normal"/>
    <w:next w:val="Normal"/>
    <w:link w:val="Heading2Char"/>
    <w:uiPriority w:val="99"/>
    <w:qFormat/>
    <w:rsid w:val="00AF59D8"/>
    <w:pPr>
      <w:numPr>
        <w:numId w:val="11"/>
      </w:numPr>
      <w:shd w:val="clear" w:color="auto" w:fill="00B0F0"/>
      <w:outlineLvl w:val="1"/>
    </w:pPr>
    <w:rPr>
      <w:b/>
      <w:bCs/>
    </w:rPr>
  </w:style>
  <w:style w:type="paragraph" w:styleId="Heading3">
    <w:name w:val="heading 3"/>
    <w:basedOn w:val="Normal"/>
    <w:next w:val="Normal"/>
    <w:link w:val="Heading3Char"/>
    <w:uiPriority w:val="99"/>
    <w:qFormat/>
    <w:rsid w:val="00AF59D8"/>
    <w:pPr>
      <w:shd w:val="clear" w:color="auto" w:fill="B7ECFF"/>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59D8"/>
    <w:rPr>
      <w:rFonts w:eastAsia="Times New Roman"/>
      <w:b/>
      <w:bCs/>
      <w:color w:val="FFFFFF"/>
      <w:sz w:val="28"/>
      <w:szCs w:val="28"/>
      <w:u w:val="single"/>
      <w:shd w:val="clear" w:color="auto" w:fill="0078A2"/>
      <w:lang w:val="en-US"/>
    </w:rPr>
  </w:style>
  <w:style w:type="character" w:customStyle="1" w:styleId="Heading2Char">
    <w:name w:val="Heading 2 Char"/>
    <w:basedOn w:val="DefaultParagraphFont"/>
    <w:link w:val="Heading2"/>
    <w:uiPriority w:val="99"/>
    <w:locked/>
    <w:rsid w:val="00AF59D8"/>
    <w:rPr>
      <w:rFonts w:eastAsia="Times New Roman"/>
      <w:b/>
      <w:bCs/>
      <w:sz w:val="24"/>
      <w:szCs w:val="24"/>
      <w:shd w:val="clear" w:color="auto" w:fill="00B0F0"/>
      <w:lang w:val="en-US"/>
    </w:rPr>
  </w:style>
  <w:style w:type="character" w:customStyle="1" w:styleId="Heading3Char">
    <w:name w:val="Heading 3 Char"/>
    <w:basedOn w:val="DefaultParagraphFont"/>
    <w:link w:val="Heading3"/>
    <w:uiPriority w:val="99"/>
    <w:locked/>
    <w:rsid w:val="00AF59D8"/>
    <w:rPr>
      <w:rFonts w:eastAsia="Times New Roman"/>
      <w:b/>
      <w:bCs/>
      <w:sz w:val="24"/>
      <w:szCs w:val="24"/>
      <w:u w:val="single"/>
      <w:shd w:val="clear" w:color="auto" w:fill="B7ECFF"/>
      <w:lang w:val="en-US"/>
    </w:rPr>
  </w:style>
  <w:style w:type="paragraph" w:styleId="BalloonText">
    <w:name w:val="Balloon Text"/>
    <w:basedOn w:val="Normal"/>
    <w:link w:val="BalloonTextChar"/>
    <w:uiPriority w:val="99"/>
    <w:semiHidden/>
    <w:rsid w:val="003C72F1"/>
    <w:pPr>
      <w:spacing w:after="0"/>
    </w:pPr>
    <w:rPr>
      <w:sz w:val="16"/>
      <w:szCs w:val="16"/>
    </w:rPr>
  </w:style>
  <w:style w:type="character" w:customStyle="1" w:styleId="BalloonTextChar">
    <w:name w:val="Balloon Text Char"/>
    <w:basedOn w:val="DefaultParagraphFont"/>
    <w:link w:val="BalloonText"/>
    <w:uiPriority w:val="99"/>
    <w:semiHidden/>
    <w:locked/>
    <w:rsid w:val="003C72F1"/>
    <w:rPr>
      <w:rFonts w:ascii="Tahoma" w:hAnsi="Tahoma" w:cs="Tahoma"/>
      <w:sz w:val="16"/>
      <w:szCs w:val="16"/>
    </w:rPr>
  </w:style>
  <w:style w:type="paragraph" w:styleId="Header">
    <w:name w:val="header"/>
    <w:basedOn w:val="Normal"/>
    <w:link w:val="HeaderChar"/>
    <w:uiPriority w:val="99"/>
    <w:rsid w:val="003C72F1"/>
    <w:pPr>
      <w:tabs>
        <w:tab w:val="center" w:pos="4153"/>
        <w:tab w:val="right" w:pos="8306"/>
      </w:tabs>
      <w:spacing w:after="0"/>
    </w:pPr>
  </w:style>
  <w:style w:type="character" w:customStyle="1" w:styleId="HeaderChar">
    <w:name w:val="Header Char"/>
    <w:basedOn w:val="DefaultParagraphFont"/>
    <w:link w:val="Header"/>
    <w:uiPriority w:val="99"/>
    <w:locked/>
    <w:rsid w:val="003C72F1"/>
  </w:style>
  <w:style w:type="paragraph" w:styleId="Footer">
    <w:name w:val="footer"/>
    <w:basedOn w:val="Normal"/>
    <w:link w:val="FooterChar"/>
    <w:uiPriority w:val="99"/>
    <w:rsid w:val="003C72F1"/>
    <w:pPr>
      <w:tabs>
        <w:tab w:val="center" w:pos="4153"/>
        <w:tab w:val="right" w:pos="8306"/>
      </w:tabs>
      <w:spacing w:after="0"/>
    </w:pPr>
  </w:style>
  <w:style w:type="character" w:customStyle="1" w:styleId="FooterChar">
    <w:name w:val="Footer Char"/>
    <w:basedOn w:val="DefaultParagraphFont"/>
    <w:link w:val="Footer"/>
    <w:uiPriority w:val="99"/>
    <w:locked/>
    <w:rsid w:val="003C72F1"/>
  </w:style>
  <w:style w:type="table" w:styleId="TableGrid">
    <w:name w:val="Table Grid"/>
    <w:basedOn w:val="TableNormal"/>
    <w:uiPriority w:val="99"/>
    <w:rsid w:val="003F1B4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99"/>
    <w:qFormat/>
    <w:rsid w:val="00F778B2"/>
    <w:rPr>
      <w:rFonts w:cs="Calibri"/>
      <w:lang w:eastAsia="en-US"/>
    </w:rPr>
  </w:style>
  <w:style w:type="character" w:customStyle="1" w:styleId="NoSpacingChar">
    <w:name w:val="No Spacing Char"/>
    <w:basedOn w:val="DefaultParagraphFont"/>
    <w:link w:val="NoSpacing"/>
    <w:uiPriority w:val="99"/>
    <w:locked/>
    <w:rsid w:val="00F778B2"/>
    <w:rPr>
      <w:sz w:val="22"/>
      <w:szCs w:val="22"/>
      <w:lang w:val="el-GR" w:eastAsia="en-US"/>
    </w:rPr>
  </w:style>
  <w:style w:type="paragraph" w:styleId="TOC1">
    <w:name w:val="toc 1"/>
    <w:basedOn w:val="Normal"/>
    <w:next w:val="Normal"/>
    <w:autoRedefine/>
    <w:uiPriority w:val="99"/>
    <w:semiHidden/>
    <w:rsid w:val="000C734D"/>
    <w:pPr>
      <w:spacing w:after="100"/>
    </w:pPr>
  </w:style>
  <w:style w:type="paragraph" w:styleId="TOC2">
    <w:name w:val="toc 2"/>
    <w:basedOn w:val="Normal"/>
    <w:next w:val="Normal"/>
    <w:autoRedefine/>
    <w:uiPriority w:val="99"/>
    <w:semiHidden/>
    <w:rsid w:val="000C734D"/>
    <w:pPr>
      <w:spacing w:after="100"/>
      <w:ind w:left="220"/>
    </w:pPr>
  </w:style>
  <w:style w:type="paragraph" w:styleId="TOC3">
    <w:name w:val="toc 3"/>
    <w:basedOn w:val="Normal"/>
    <w:next w:val="Normal"/>
    <w:autoRedefine/>
    <w:uiPriority w:val="99"/>
    <w:semiHidden/>
    <w:rsid w:val="000C734D"/>
    <w:pPr>
      <w:spacing w:after="100"/>
      <w:ind w:left="440"/>
    </w:pPr>
  </w:style>
  <w:style w:type="character" w:styleId="Hyperlink">
    <w:name w:val="Hyperlink"/>
    <w:basedOn w:val="DefaultParagraphFont"/>
    <w:uiPriority w:val="99"/>
    <w:rsid w:val="000C734D"/>
    <w:rPr>
      <w:color w:val="0000FF"/>
      <w:u w:val="single"/>
    </w:rPr>
  </w:style>
  <w:style w:type="paragraph" w:styleId="Caption">
    <w:name w:val="caption"/>
    <w:basedOn w:val="Normal"/>
    <w:next w:val="Normal"/>
    <w:uiPriority w:val="99"/>
    <w:qFormat/>
    <w:rsid w:val="00A15E6B"/>
    <w:pPr>
      <w:jc w:val="center"/>
    </w:pPr>
    <w:rPr>
      <w:b/>
      <w:bCs/>
      <w:color w:val="000000"/>
      <w:sz w:val="18"/>
      <w:szCs w:val="18"/>
    </w:rPr>
  </w:style>
  <w:style w:type="paragraph" w:styleId="ListParagraph">
    <w:name w:val="List Paragraph"/>
    <w:basedOn w:val="Normal"/>
    <w:uiPriority w:val="99"/>
    <w:qFormat/>
    <w:rsid w:val="00550EB9"/>
    <w:pPr>
      <w:spacing w:line="276" w:lineRule="auto"/>
      <w:ind w:left="720"/>
      <w:jc w:val="left"/>
    </w:pPr>
    <w:rPr>
      <w:lang w:val="el-GR" w:eastAsia="en-US"/>
    </w:rPr>
  </w:style>
  <w:style w:type="paragraph" w:styleId="TOCHeading">
    <w:name w:val="TOC Heading"/>
    <w:basedOn w:val="Heading1"/>
    <w:next w:val="Normal"/>
    <w:uiPriority w:val="99"/>
    <w:qFormat/>
    <w:rsid w:val="00D35D78"/>
    <w:pPr>
      <w:keepNext/>
      <w:keepLines/>
      <w:shd w:val="clear" w:color="auto" w:fill="auto"/>
      <w:spacing w:before="480" w:after="0" w:line="276" w:lineRule="auto"/>
      <w:jc w:val="left"/>
      <w:outlineLvl w:val="9"/>
    </w:pPr>
    <w:rPr>
      <w:rFonts w:ascii="Cambria" w:hAnsi="Cambria" w:cs="Cambria"/>
      <w:color w:val="365F91"/>
      <w:u w:val="none"/>
      <w:lang w:val="el-GR" w:eastAsia="en-US"/>
    </w:rPr>
  </w:style>
  <w:style w:type="paragraph" w:styleId="TableofFigures">
    <w:name w:val="table of figures"/>
    <w:basedOn w:val="Normal"/>
    <w:next w:val="Normal"/>
    <w:uiPriority w:val="99"/>
    <w:semiHidden/>
    <w:rsid w:val="00D35D78"/>
    <w:pPr>
      <w:spacing w:after="0"/>
    </w:pPr>
  </w:style>
  <w:style w:type="character" w:styleId="CommentReference">
    <w:name w:val="annotation reference"/>
    <w:basedOn w:val="DefaultParagraphFont"/>
    <w:uiPriority w:val="99"/>
    <w:semiHidden/>
    <w:rsid w:val="00021479"/>
    <w:rPr>
      <w:sz w:val="16"/>
      <w:szCs w:val="16"/>
    </w:rPr>
  </w:style>
  <w:style w:type="paragraph" w:styleId="CommentText">
    <w:name w:val="annotation text"/>
    <w:basedOn w:val="Normal"/>
    <w:link w:val="CommentTextChar"/>
    <w:uiPriority w:val="99"/>
    <w:semiHidden/>
    <w:rsid w:val="00021479"/>
    <w:rPr>
      <w:sz w:val="20"/>
      <w:szCs w:val="20"/>
    </w:rPr>
  </w:style>
  <w:style w:type="character" w:customStyle="1" w:styleId="CommentTextChar">
    <w:name w:val="Comment Text Char"/>
    <w:basedOn w:val="DefaultParagraphFont"/>
    <w:link w:val="CommentText"/>
    <w:uiPriority w:val="99"/>
    <w:semiHidden/>
    <w:locked/>
    <w:rsid w:val="00021479"/>
    <w:rPr>
      <w:sz w:val="20"/>
      <w:szCs w:val="20"/>
      <w:lang w:val="en-US"/>
    </w:rPr>
  </w:style>
  <w:style w:type="paragraph" w:styleId="CommentSubject">
    <w:name w:val="annotation subject"/>
    <w:basedOn w:val="CommentText"/>
    <w:next w:val="CommentText"/>
    <w:link w:val="CommentSubjectChar"/>
    <w:uiPriority w:val="99"/>
    <w:semiHidden/>
    <w:rsid w:val="00021479"/>
    <w:rPr>
      <w:b/>
      <w:bCs/>
    </w:rPr>
  </w:style>
  <w:style w:type="character" w:customStyle="1" w:styleId="CommentSubjectChar">
    <w:name w:val="Comment Subject Char"/>
    <w:basedOn w:val="CommentTextChar"/>
    <w:link w:val="CommentSubject"/>
    <w:uiPriority w:val="99"/>
    <w:semiHidden/>
    <w:locked/>
    <w:rsid w:val="00021479"/>
    <w:rPr>
      <w:b/>
      <w:bCs/>
      <w:sz w:val="20"/>
      <w:szCs w:val="20"/>
      <w:lang w:val="en-US"/>
    </w:rPr>
  </w:style>
  <w:style w:type="paragraph" w:styleId="DocumentMap">
    <w:name w:val="Document Map"/>
    <w:basedOn w:val="Normal"/>
    <w:link w:val="DocumentMapChar"/>
    <w:uiPriority w:val="99"/>
    <w:semiHidden/>
    <w:rsid w:val="00B76C0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C520A"/>
    <w:rPr>
      <w:rFonts w:ascii="Times New Roman" w:hAnsi="Times New Roman" w:cs="Times New Roman"/>
      <w:sz w:val="0"/>
      <w:szCs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20BFC"/>
    <w:pPr>
      <w:spacing w:after="200"/>
      <w:jc w:val="both"/>
    </w:pPr>
    <w:rPr>
      <w:rFonts w:cs="Calibri"/>
      <w:sz w:val="24"/>
      <w:szCs w:val="24"/>
      <w:lang w:val="en-US"/>
    </w:rPr>
  </w:style>
  <w:style w:type="paragraph" w:styleId="Heading1">
    <w:name w:val="heading 1"/>
    <w:basedOn w:val="Heading2"/>
    <w:next w:val="Normal"/>
    <w:link w:val="Heading1Char"/>
    <w:uiPriority w:val="99"/>
    <w:qFormat/>
    <w:rsid w:val="00AF59D8"/>
    <w:pPr>
      <w:numPr>
        <w:numId w:val="0"/>
      </w:numPr>
      <w:shd w:val="clear" w:color="auto" w:fill="0078A2"/>
      <w:jc w:val="center"/>
      <w:outlineLvl w:val="0"/>
    </w:pPr>
    <w:rPr>
      <w:color w:val="FFFFFF"/>
      <w:sz w:val="28"/>
      <w:szCs w:val="28"/>
      <w:u w:val="single"/>
    </w:rPr>
  </w:style>
  <w:style w:type="paragraph" w:styleId="Heading2">
    <w:name w:val="heading 2"/>
    <w:basedOn w:val="Normal"/>
    <w:next w:val="Normal"/>
    <w:link w:val="Heading2Char"/>
    <w:uiPriority w:val="99"/>
    <w:qFormat/>
    <w:rsid w:val="00AF59D8"/>
    <w:pPr>
      <w:numPr>
        <w:numId w:val="11"/>
      </w:numPr>
      <w:shd w:val="clear" w:color="auto" w:fill="00B0F0"/>
      <w:outlineLvl w:val="1"/>
    </w:pPr>
    <w:rPr>
      <w:b/>
      <w:bCs/>
    </w:rPr>
  </w:style>
  <w:style w:type="paragraph" w:styleId="Heading3">
    <w:name w:val="heading 3"/>
    <w:basedOn w:val="Normal"/>
    <w:next w:val="Normal"/>
    <w:link w:val="Heading3Char"/>
    <w:uiPriority w:val="99"/>
    <w:qFormat/>
    <w:rsid w:val="00AF59D8"/>
    <w:pPr>
      <w:shd w:val="clear" w:color="auto" w:fill="B7ECFF"/>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59D8"/>
    <w:rPr>
      <w:rFonts w:eastAsia="Times New Roman"/>
      <w:b/>
      <w:bCs/>
      <w:color w:val="FFFFFF"/>
      <w:sz w:val="28"/>
      <w:szCs w:val="28"/>
      <w:u w:val="single"/>
      <w:shd w:val="clear" w:color="auto" w:fill="0078A2"/>
      <w:lang w:val="en-US"/>
    </w:rPr>
  </w:style>
  <w:style w:type="character" w:customStyle="1" w:styleId="Heading2Char">
    <w:name w:val="Heading 2 Char"/>
    <w:basedOn w:val="DefaultParagraphFont"/>
    <w:link w:val="Heading2"/>
    <w:uiPriority w:val="99"/>
    <w:locked/>
    <w:rsid w:val="00AF59D8"/>
    <w:rPr>
      <w:rFonts w:eastAsia="Times New Roman"/>
      <w:b/>
      <w:bCs/>
      <w:sz w:val="24"/>
      <w:szCs w:val="24"/>
      <w:shd w:val="clear" w:color="auto" w:fill="00B0F0"/>
      <w:lang w:val="en-US"/>
    </w:rPr>
  </w:style>
  <w:style w:type="character" w:customStyle="1" w:styleId="Heading3Char">
    <w:name w:val="Heading 3 Char"/>
    <w:basedOn w:val="DefaultParagraphFont"/>
    <w:link w:val="Heading3"/>
    <w:uiPriority w:val="99"/>
    <w:locked/>
    <w:rsid w:val="00AF59D8"/>
    <w:rPr>
      <w:rFonts w:eastAsia="Times New Roman"/>
      <w:b/>
      <w:bCs/>
      <w:sz w:val="24"/>
      <w:szCs w:val="24"/>
      <w:u w:val="single"/>
      <w:shd w:val="clear" w:color="auto" w:fill="B7ECFF"/>
      <w:lang w:val="en-US"/>
    </w:rPr>
  </w:style>
  <w:style w:type="paragraph" w:styleId="BalloonText">
    <w:name w:val="Balloon Text"/>
    <w:basedOn w:val="Normal"/>
    <w:link w:val="BalloonTextChar"/>
    <w:uiPriority w:val="99"/>
    <w:semiHidden/>
    <w:rsid w:val="003C72F1"/>
    <w:pPr>
      <w:spacing w:after="0"/>
    </w:pPr>
    <w:rPr>
      <w:sz w:val="16"/>
      <w:szCs w:val="16"/>
    </w:rPr>
  </w:style>
  <w:style w:type="character" w:customStyle="1" w:styleId="BalloonTextChar">
    <w:name w:val="Balloon Text Char"/>
    <w:basedOn w:val="DefaultParagraphFont"/>
    <w:link w:val="BalloonText"/>
    <w:uiPriority w:val="99"/>
    <w:semiHidden/>
    <w:locked/>
    <w:rsid w:val="003C72F1"/>
    <w:rPr>
      <w:rFonts w:ascii="Tahoma" w:hAnsi="Tahoma" w:cs="Tahoma"/>
      <w:sz w:val="16"/>
      <w:szCs w:val="16"/>
    </w:rPr>
  </w:style>
  <w:style w:type="paragraph" w:styleId="Header">
    <w:name w:val="header"/>
    <w:basedOn w:val="Normal"/>
    <w:link w:val="HeaderChar"/>
    <w:uiPriority w:val="99"/>
    <w:rsid w:val="003C72F1"/>
    <w:pPr>
      <w:tabs>
        <w:tab w:val="center" w:pos="4153"/>
        <w:tab w:val="right" w:pos="8306"/>
      </w:tabs>
      <w:spacing w:after="0"/>
    </w:pPr>
  </w:style>
  <w:style w:type="character" w:customStyle="1" w:styleId="HeaderChar">
    <w:name w:val="Header Char"/>
    <w:basedOn w:val="DefaultParagraphFont"/>
    <w:link w:val="Header"/>
    <w:uiPriority w:val="99"/>
    <w:locked/>
    <w:rsid w:val="003C72F1"/>
  </w:style>
  <w:style w:type="paragraph" w:styleId="Footer">
    <w:name w:val="footer"/>
    <w:basedOn w:val="Normal"/>
    <w:link w:val="FooterChar"/>
    <w:uiPriority w:val="99"/>
    <w:rsid w:val="003C72F1"/>
    <w:pPr>
      <w:tabs>
        <w:tab w:val="center" w:pos="4153"/>
        <w:tab w:val="right" w:pos="8306"/>
      </w:tabs>
      <w:spacing w:after="0"/>
    </w:pPr>
  </w:style>
  <w:style w:type="character" w:customStyle="1" w:styleId="FooterChar">
    <w:name w:val="Footer Char"/>
    <w:basedOn w:val="DefaultParagraphFont"/>
    <w:link w:val="Footer"/>
    <w:uiPriority w:val="99"/>
    <w:locked/>
    <w:rsid w:val="003C72F1"/>
  </w:style>
  <w:style w:type="table" w:styleId="TableGrid">
    <w:name w:val="Table Grid"/>
    <w:basedOn w:val="TableNormal"/>
    <w:uiPriority w:val="99"/>
    <w:rsid w:val="003F1B4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99"/>
    <w:qFormat/>
    <w:rsid w:val="00F778B2"/>
    <w:rPr>
      <w:rFonts w:cs="Calibri"/>
      <w:lang w:eastAsia="en-US"/>
    </w:rPr>
  </w:style>
  <w:style w:type="character" w:customStyle="1" w:styleId="NoSpacingChar">
    <w:name w:val="No Spacing Char"/>
    <w:basedOn w:val="DefaultParagraphFont"/>
    <w:link w:val="NoSpacing"/>
    <w:uiPriority w:val="99"/>
    <w:locked/>
    <w:rsid w:val="00F778B2"/>
    <w:rPr>
      <w:sz w:val="22"/>
      <w:szCs w:val="22"/>
      <w:lang w:val="el-GR" w:eastAsia="en-US"/>
    </w:rPr>
  </w:style>
  <w:style w:type="paragraph" w:styleId="TOC1">
    <w:name w:val="toc 1"/>
    <w:basedOn w:val="Normal"/>
    <w:next w:val="Normal"/>
    <w:autoRedefine/>
    <w:uiPriority w:val="99"/>
    <w:semiHidden/>
    <w:rsid w:val="000C734D"/>
    <w:pPr>
      <w:spacing w:after="100"/>
    </w:pPr>
  </w:style>
  <w:style w:type="paragraph" w:styleId="TOC2">
    <w:name w:val="toc 2"/>
    <w:basedOn w:val="Normal"/>
    <w:next w:val="Normal"/>
    <w:autoRedefine/>
    <w:uiPriority w:val="99"/>
    <w:semiHidden/>
    <w:rsid w:val="000C734D"/>
    <w:pPr>
      <w:spacing w:after="100"/>
      <w:ind w:left="220"/>
    </w:pPr>
  </w:style>
  <w:style w:type="paragraph" w:styleId="TOC3">
    <w:name w:val="toc 3"/>
    <w:basedOn w:val="Normal"/>
    <w:next w:val="Normal"/>
    <w:autoRedefine/>
    <w:uiPriority w:val="99"/>
    <w:semiHidden/>
    <w:rsid w:val="000C734D"/>
    <w:pPr>
      <w:spacing w:after="100"/>
      <w:ind w:left="440"/>
    </w:pPr>
  </w:style>
  <w:style w:type="character" w:styleId="Hyperlink">
    <w:name w:val="Hyperlink"/>
    <w:basedOn w:val="DefaultParagraphFont"/>
    <w:uiPriority w:val="99"/>
    <w:rsid w:val="000C734D"/>
    <w:rPr>
      <w:color w:val="0000FF"/>
      <w:u w:val="single"/>
    </w:rPr>
  </w:style>
  <w:style w:type="paragraph" w:styleId="Caption">
    <w:name w:val="caption"/>
    <w:basedOn w:val="Normal"/>
    <w:next w:val="Normal"/>
    <w:uiPriority w:val="99"/>
    <w:qFormat/>
    <w:rsid w:val="00A15E6B"/>
    <w:pPr>
      <w:jc w:val="center"/>
    </w:pPr>
    <w:rPr>
      <w:b/>
      <w:bCs/>
      <w:color w:val="000000"/>
      <w:sz w:val="18"/>
      <w:szCs w:val="18"/>
    </w:rPr>
  </w:style>
  <w:style w:type="paragraph" w:styleId="ListParagraph">
    <w:name w:val="List Paragraph"/>
    <w:basedOn w:val="Normal"/>
    <w:uiPriority w:val="99"/>
    <w:qFormat/>
    <w:rsid w:val="00550EB9"/>
    <w:pPr>
      <w:spacing w:line="276" w:lineRule="auto"/>
      <w:ind w:left="720"/>
      <w:jc w:val="left"/>
    </w:pPr>
    <w:rPr>
      <w:lang w:val="el-GR" w:eastAsia="en-US"/>
    </w:rPr>
  </w:style>
  <w:style w:type="paragraph" w:styleId="TOCHeading">
    <w:name w:val="TOC Heading"/>
    <w:basedOn w:val="Heading1"/>
    <w:next w:val="Normal"/>
    <w:uiPriority w:val="99"/>
    <w:qFormat/>
    <w:rsid w:val="00D35D78"/>
    <w:pPr>
      <w:keepNext/>
      <w:keepLines/>
      <w:shd w:val="clear" w:color="auto" w:fill="auto"/>
      <w:spacing w:before="480" w:after="0" w:line="276" w:lineRule="auto"/>
      <w:jc w:val="left"/>
      <w:outlineLvl w:val="9"/>
    </w:pPr>
    <w:rPr>
      <w:rFonts w:ascii="Cambria" w:hAnsi="Cambria" w:cs="Cambria"/>
      <w:color w:val="365F91"/>
      <w:u w:val="none"/>
      <w:lang w:val="el-GR" w:eastAsia="en-US"/>
    </w:rPr>
  </w:style>
  <w:style w:type="paragraph" w:styleId="TableofFigures">
    <w:name w:val="table of figures"/>
    <w:basedOn w:val="Normal"/>
    <w:next w:val="Normal"/>
    <w:uiPriority w:val="99"/>
    <w:semiHidden/>
    <w:rsid w:val="00D35D78"/>
    <w:pPr>
      <w:spacing w:after="0"/>
    </w:pPr>
  </w:style>
  <w:style w:type="character" w:styleId="CommentReference">
    <w:name w:val="annotation reference"/>
    <w:basedOn w:val="DefaultParagraphFont"/>
    <w:uiPriority w:val="99"/>
    <w:semiHidden/>
    <w:rsid w:val="00021479"/>
    <w:rPr>
      <w:sz w:val="16"/>
      <w:szCs w:val="16"/>
    </w:rPr>
  </w:style>
  <w:style w:type="paragraph" w:styleId="CommentText">
    <w:name w:val="annotation text"/>
    <w:basedOn w:val="Normal"/>
    <w:link w:val="CommentTextChar"/>
    <w:uiPriority w:val="99"/>
    <w:semiHidden/>
    <w:rsid w:val="00021479"/>
    <w:rPr>
      <w:sz w:val="20"/>
      <w:szCs w:val="20"/>
    </w:rPr>
  </w:style>
  <w:style w:type="character" w:customStyle="1" w:styleId="CommentTextChar">
    <w:name w:val="Comment Text Char"/>
    <w:basedOn w:val="DefaultParagraphFont"/>
    <w:link w:val="CommentText"/>
    <w:uiPriority w:val="99"/>
    <w:semiHidden/>
    <w:locked/>
    <w:rsid w:val="00021479"/>
    <w:rPr>
      <w:sz w:val="20"/>
      <w:szCs w:val="20"/>
      <w:lang w:val="en-US"/>
    </w:rPr>
  </w:style>
  <w:style w:type="paragraph" w:styleId="CommentSubject">
    <w:name w:val="annotation subject"/>
    <w:basedOn w:val="CommentText"/>
    <w:next w:val="CommentText"/>
    <w:link w:val="CommentSubjectChar"/>
    <w:uiPriority w:val="99"/>
    <w:semiHidden/>
    <w:rsid w:val="00021479"/>
    <w:rPr>
      <w:b/>
      <w:bCs/>
    </w:rPr>
  </w:style>
  <w:style w:type="character" w:customStyle="1" w:styleId="CommentSubjectChar">
    <w:name w:val="Comment Subject Char"/>
    <w:basedOn w:val="CommentTextChar"/>
    <w:link w:val="CommentSubject"/>
    <w:uiPriority w:val="99"/>
    <w:semiHidden/>
    <w:locked/>
    <w:rsid w:val="00021479"/>
    <w:rPr>
      <w:b/>
      <w:bCs/>
      <w:sz w:val="20"/>
      <w:szCs w:val="20"/>
      <w:lang w:val="en-US"/>
    </w:rPr>
  </w:style>
  <w:style w:type="paragraph" w:styleId="DocumentMap">
    <w:name w:val="Document Map"/>
    <w:basedOn w:val="Normal"/>
    <w:link w:val="DocumentMapChar"/>
    <w:uiPriority w:val="99"/>
    <w:semiHidden/>
    <w:rsid w:val="00B76C0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C520A"/>
    <w:rPr>
      <w:rFonts w:ascii="Times New Roman" w:hAnsi="Times New Roman" w:cs="Times New Roman"/>
      <w:sz w:val="0"/>
      <w:sz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66629">
      <w:marLeft w:val="0"/>
      <w:marRight w:val="0"/>
      <w:marTop w:val="0"/>
      <w:marBottom w:val="0"/>
      <w:divBdr>
        <w:top w:val="none" w:sz="0" w:space="0" w:color="auto"/>
        <w:left w:val="none" w:sz="0" w:space="0" w:color="auto"/>
        <w:bottom w:val="none" w:sz="0" w:space="0" w:color="auto"/>
        <w:right w:val="none" w:sz="0" w:space="0" w:color="auto"/>
      </w:divBdr>
    </w:div>
    <w:div w:id="444466630">
      <w:marLeft w:val="0"/>
      <w:marRight w:val="0"/>
      <w:marTop w:val="0"/>
      <w:marBottom w:val="0"/>
      <w:divBdr>
        <w:top w:val="none" w:sz="0" w:space="0" w:color="auto"/>
        <w:left w:val="none" w:sz="0" w:space="0" w:color="auto"/>
        <w:bottom w:val="none" w:sz="0" w:space="0" w:color="auto"/>
        <w:right w:val="none" w:sz="0" w:space="0" w:color="auto"/>
      </w:divBdr>
    </w:div>
    <w:div w:id="444466631">
      <w:marLeft w:val="0"/>
      <w:marRight w:val="0"/>
      <w:marTop w:val="0"/>
      <w:marBottom w:val="0"/>
      <w:divBdr>
        <w:top w:val="none" w:sz="0" w:space="0" w:color="auto"/>
        <w:left w:val="none" w:sz="0" w:space="0" w:color="auto"/>
        <w:bottom w:val="none" w:sz="0" w:space="0" w:color="auto"/>
        <w:right w:val="none" w:sz="0" w:space="0" w:color="auto"/>
      </w:divBdr>
    </w:div>
    <w:div w:id="444466632">
      <w:marLeft w:val="0"/>
      <w:marRight w:val="0"/>
      <w:marTop w:val="0"/>
      <w:marBottom w:val="0"/>
      <w:divBdr>
        <w:top w:val="none" w:sz="0" w:space="0" w:color="auto"/>
        <w:left w:val="none" w:sz="0" w:space="0" w:color="auto"/>
        <w:bottom w:val="none" w:sz="0" w:space="0" w:color="auto"/>
        <w:right w:val="none" w:sz="0" w:space="0" w:color="auto"/>
      </w:divBdr>
    </w:div>
    <w:div w:id="444466633">
      <w:marLeft w:val="0"/>
      <w:marRight w:val="0"/>
      <w:marTop w:val="0"/>
      <w:marBottom w:val="0"/>
      <w:divBdr>
        <w:top w:val="none" w:sz="0" w:space="0" w:color="auto"/>
        <w:left w:val="none" w:sz="0" w:space="0" w:color="auto"/>
        <w:bottom w:val="none" w:sz="0" w:space="0" w:color="auto"/>
        <w:right w:val="none" w:sz="0" w:space="0" w:color="auto"/>
      </w:divBdr>
    </w:div>
    <w:div w:id="444466634">
      <w:marLeft w:val="0"/>
      <w:marRight w:val="0"/>
      <w:marTop w:val="0"/>
      <w:marBottom w:val="0"/>
      <w:divBdr>
        <w:top w:val="none" w:sz="0" w:space="0" w:color="auto"/>
        <w:left w:val="none" w:sz="0" w:space="0" w:color="auto"/>
        <w:bottom w:val="none" w:sz="0" w:space="0" w:color="auto"/>
        <w:right w:val="none" w:sz="0" w:space="0" w:color="auto"/>
      </w:divBdr>
    </w:div>
    <w:div w:id="444466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Work Package 1: Technology &amp; Market Analysis</vt:lpstr>
    </vt:vector>
  </TitlesOfParts>
  <Company>Reinforcing cooperation with European Neighborhood Policy countries on bridging the gap between research and innovation (R2I-ENP)</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Package 1: Technology &amp; Market Analysis</dc:title>
  <dc:subject>Mediterranean Activities for Research and Innovation in the Energy sector</dc:subject>
  <dc:creator>MARE</dc:creator>
  <cp:lastModifiedBy>Ganton</cp:lastModifiedBy>
  <cp:revision>2</cp:revision>
  <cp:lastPrinted>2013-11-28T09:59:00Z</cp:lastPrinted>
  <dcterms:created xsi:type="dcterms:W3CDTF">2014-07-03T11:51:00Z</dcterms:created>
  <dcterms:modified xsi:type="dcterms:W3CDTF">2014-07-03T11:51:00Z</dcterms:modified>
</cp:coreProperties>
</file>