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B9129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62ACB03A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15F19536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6FF600EC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4B8E4270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2B97A153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7314B06F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7BC196DE" w14:textId="77777777" w:rsidR="00F34914" w:rsidRDefault="00F34914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</w:p>
    <w:p w14:paraId="4CC5CF4A" w14:textId="0DD39236" w:rsidR="00F34914" w:rsidRPr="00786939" w:rsidRDefault="002A3991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  <w:r w:rsidRPr="002A3991">
        <w:rPr>
          <w:b/>
          <w:sz w:val="32"/>
          <w:szCs w:val="32"/>
          <w:lang w:val="el-GR"/>
        </w:rPr>
        <w:t>Καθεστώς Επιβολής Υποχρέωσης Ενεργειακής Απόδοσης</w:t>
      </w:r>
      <w:r w:rsidR="00281B74">
        <w:rPr>
          <w:b/>
          <w:sz w:val="32"/>
          <w:szCs w:val="32"/>
          <w:lang w:val="el-GR"/>
        </w:rPr>
        <w:t xml:space="preserve"> </w:t>
      </w:r>
    </w:p>
    <w:p w14:paraId="5BAE2179" w14:textId="77777777" w:rsidR="002A3991" w:rsidRPr="00D13A6E" w:rsidRDefault="002A3991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</w:p>
    <w:p w14:paraId="424705C2" w14:textId="08BDB43D" w:rsidR="00F34914" w:rsidRPr="00F34914" w:rsidRDefault="00F34914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  <w:r w:rsidRPr="00F34914">
        <w:rPr>
          <w:b/>
          <w:sz w:val="32"/>
          <w:szCs w:val="32"/>
          <w:lang w:val="el-GR"/>
        </w:rPr>
        <w:t xml:space="preserve">Ετήσιο Σχέδιο </w:t>
      </w:r>
      <w:r w:rsidR="0079121E">
        <w:rPr>
          <w:b/>
          <w:sz w:val="32"/>
          <w:szCs w:val="32"/>
          <w:lang w:val="el-GR"/>
        </w:rPr>
        <w:t>Υλοποίησης</w:t>
      </w:r>
      <w:r w:rsidRPr="00F34914">
        <w:rPr>
          <w:b/>
          <w:sz w:val="32"/>
          <w:szCs w:val="32"/>
          <w:lang w:val="el-GR"/>
        </w:rPr>
        <w:t xml:space="preserve"> </w:t>
      </w:r>
      <w:r w:rsidR="00281B74">
        <w:rPr>
          <w:b/>
          <w:sz w:val="32"/>
          <w:szCs w:val="32"/>
          <w:lang w:val="el-GR"/>
        </w:rPr>
        <w:t xml:space="preserve">(ΕΣΥ) </w:t>
      </w:r>
      <w:r w:rsidRPr="00F34914">
        <w:rPr>
          <w:b/>
          <w:sz w:val="32"/>
          <w:szCs w:val="32"/>
          <w:lang w:val="el-GR"/>
        </w:rPr>
        <w:t>Υπόχρεου Μέρους</w:t>
      </w:r>
    </w:p>
    <w:p w14:paraId="39B4C569" w14:textId="77777777" w:rsidR="00F34914" w:rsidRDefault="00F34914" w:rsidP="00AD0B9E">
      <w:pPr>
        <w:spacing w:before="120" w:after="120" w:line="276" w:lineRule="auto"/>
        <w:rPr>
          <w:b/>
          <w:lang w:val="el-GR"/>
        </w:rPr>
      </w:pPr>
    </w:p>
    <w:p w14:paraId="67061021" w14:textId="77777777" w:rsidR="00F34914" w:rsidRDefault="00F34914" w:rsidP="00AD0B9E">
      <w:pPr>
        <w:spacing w:before="120" w:after="120" w:line="276" w:lineRule="auto"/>
        <w:rPr>
          <w:b/>
          <w:lang w:val="el-GR"/>
        </w:rPr>
      </w:pPr>
    </w:p>
    <w:p w14:paraId="6EA5AAA9" w14:textId="77777777" w:rsidR="00F34914" w:rsidRPr="00281B74" w:rsidRDefault="00F34914" w:rsidP="00AD0B9E">
      <w:pPr>
        <w:spacing w:before="120" w:after="120" w:line="276" w:lineRule="auto"/>
        <w:rPr>
          <w:b/>
          <w:lang w:val="el-GR"/>
        </w:rPr>
      </w:pPr>
    </w:p>
    <w:p w14:paraId="64910C14" w14:textId="77777777" w:rsidR="00A329E1" w:rsidRDefault="00A329E1" w:rsidP="00AD0B9E">
      <w:pPr>
        <w:spacing w:before="120" w:after="120" w:line="276" w:lineRule="auto"/>
        <w:rPr>
          <w:b/>
          <w:lang w:val="el-GR"/>
        </w:rPr>
      </w:pPr>
    </w:p>
    <w:p w14:paraId="2B8950AE" w14:textId="77777777" w:rsidR="00A329E1" w:rsidRDefault="00A329E1" w:rsidP="00AD0B9E">
      <w:pPr>
        <w:spacing w:before="120" w:after="120" w:line="276" w:lineRule="auto"/>
        <w:rPr>
          <w:b/>
          <w:lang w:val="el-GR"/>
        </w:rPr>
      </w:pPr>
    </w:p>
    <w:p w14:paraId="4DE8EEE3" w14:textId="77777777" w:rsidR="00A329E1" w:rsidRDefault="00A329E1" w:rsidP="00AD0B9E">
      <w:pPr>
        <w:spacing w:before="120" w:after="120" w:line="276" w:lineRule="auto"/>
        <w:rPr>
          <w:b/>
          <w:lang w:val="el-GR"/>
        </w:rPr>
      </w:pPr>
    </w:p>
    <w:p w14:paraId="7C2165D5" w14:textId="77777777" w:rsidR="00A329E1" w:rsidRDefault="00A329E1" w:rsidP="00AD0B9E">
      <w:pPr>
        <w:spacing w:before="120" w:after="120" w:line="276" w:lineRule="auto"/>
        <w:rPr>
          <w:b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315"/>
      </w:tblGrid>
      <w:tr w:rsidR="00A329E1" w14:paraId="74BC2091" w14:textId="77777777" w:rsidTr="00CB7BD7">
        <w:trPr>
          <w:trHeight w:val="321"/>
        </w:trPr>
        <w:tc>
          <w:tcPr>
            <w:tcW w:w="3685" w:type="dxa"/>
            <w:vAlign w:val="center"/>
          </w:tcPr>
          <w:p w14:paraId="284CA7BF" w14:textId="77777777"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Υπόχρεο Μέρος</w:t>
            </w:r>
          </w:p>
        </w:tc>
        <w:tc>
          <w:tcPr>
            <w:tcW w:w="4315" w:type="dxa"/>
          </w:tcPr>
          <w:p w14:paraId="1FCC1E89" w14:textId="77777777" w:rsidR="00A329E1" w:rsidRPr="00A329E1" w:rsidRDefault="00A329E1" w:rsidP="00A329E1">
            <w:pPr>
              <w:rPr>
                <w:sz w:val="26"/>
                <w:szCs w:val="26"/>
                <w:lang w:val="el-GR"/>
              </w:rPr>
            </w:pPr>
          </w:p>
        </w:tc>
      </w:tr>
      <w:tr w:rsidR="00A329E1" w14:paraId="551427F3" w14:textId="77777777" w:rsidTr="00CB7BD7">
        <w:trPr>
          <w:trHeight w:val="330"/>
        </w:trPr>
        <w:tc>
          <w:tcPr>
            <w:tcW w:w="3685" w:type="dxa"/>
            <w:vAlign w:val="center"/>
          </w:tcPr>
          <w:p w14:paraId="703A60B8" w14:textId="77777777"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Έτος Αναφοράς</w:t>
            </w:r>
          </w:p>
        </w:tc>
        <w:tc>
          <w:tcPr>
            <w:tcW w:w="4315" w:type="dxa"/>
          </w:tcPr>
          <w:p w14:paraId="0A9D7167" w14:textId="0AE3AD57" w:rsidR="00A329E1" w:rsidRPr="0079121E" w:rsidRDefault="00A51069" w:rsidP="0079121E">
            <w:pPr>
              <w:rPr>
                <w:sz w:val="26"/>
                <w:szCs w:val="26"/>
                <w:lang w:val="el-GR"/>
              </w:rPr>
            </w:pPr>
            <w:r w:rsidRPr="00A329E1">
              <w:rPr>
                <w:sz w:val="26"/>
                <w:szCs w:val="26"/>
                <w:lang w:val="el-GR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79121E">
              <w:rPr>
                <w:sz w:val="26"/>
                <w:szCs w:val="26"/>
                <w:lang w:val="el-GR"/>
              </w:rPr>
              <w:t>2</w:t>
            </w:r>
          </w:p>
        </w:tc>
      </w:tr>
      <w:tr w:rsidR="00A329E1" w14:paraId="1D22DD95" w14:textId="77777777" w:rsidTr="00CB7BD7">
        <w:trPr>
          <w:trHeight w:val="321"/>
        </w:trPr>
        <w:tc>
          <w:tcPr>
            <w:tcW w:w="3685" w:type="dxa"/>
            <w:vAlign w:val="center"/>
          </w:tcPr>
          <w:p w14:paraId="014D8393" w14:textId="77777777"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Έκδοση Σχεδίου</w:t>
            </w:r>
          </w:p>
        </w:tc>
        <w:tc>
          <w:tcPr>
            <w:tcW w:w="4315" w:type="dxa"/>
          </w:tcPr>
          <w:p w14:paraId="15BD6044" w14:textId="0AAECF80" w:rsidR="00A329E1" w:rsidRPr="00A329E1" w:rsidRDefault="00A51069" w:rsidP="0079121E">
            <w:pPr>
              <w:rPr>
                <w:sz w:val="26"/>
                <w:szCs w:val="26"/>
              </w:rPr>
            </w:pPr>
            <w:r w:rsidRPr="00A329E1">
              <w:rPr>
                <w:sz w:val="26"/>
                <w:szCs w:val="26"/>
                <w:lang w:val="el-GR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79121E">
              <w:rPr>
                <w:sz w:val="26"/>
                <w:szCs w:val="26"/>
                <w:lang w:val="el-GR"/>
              </w:rPr>
              <w:t>2</w:t>
            </w:r>
            <w:r w:rsidR="00A329E1" w:rsidRPr="00A329E1">
              <w:rPr>
                <w:sz w:val="26"/>
                <w:szCs w:val="26"/>
                <w:lang w:val="el-GR"/>
              </w:rPr>
              <w:t>_</w:t>
            </w:r>
            <w:r w:rsidR="00A329E1" w:rsidRPr="00A329E1">
              <w:rPr>
                <w:sz w:val="26"/>
                <w:szCs w:val="26"/>
              </w:rPr>
              <w:t>v1</w:t>
            </w:r>
          </w:p>
        </w:tc>
      </w:tr>
      <w:tr w:rsidR="00A329E1" w14:paraId="684FB36A" w14:textId="77777777" w:rsidTr="00CB7BD7">
        <w:trPr>
          <w:trHeight w:val="321"/>
        </w:trPr>
        <w:tc>
          <w:tcPr>
            <w:tcW w:w="3685" w:type="dxa"/>
            <w:vAlign w:val="center"/>
          </w:tcPr>
          <w:p w14:paraId="5D9B6A0B" w14:textId="77777777"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Ημερομηνία Υποβολής</w:t>
            </w:r>
          </w:p>
        </w:tc>
        <w:tc>
          <w:tcPr>
            <w:tcW w:w="4315" w:type="dxa"/>
          </w:tcPr>
          <w:p w14:paraId="2E400013" w14:textId="77777777" w:rsidR="00A329E1" w:rsidRPr="00A329E1" w:rsidRDefault="00A329E1" w:rsidP="00A329E1">
            <w:pPr>
              <w:rPr>
                <w:sz w:val="26"/>
                <w:szCs w:val="26"/>
                <w:lang w:val="el-GR"/>
              </w:rPr>
            </w:pPr>
          </w:p>
        </w:tc>
      </w:tr>
    </w:tbl>
    <w:p w14:paraId="54A2D388" w14:textId="77777777" w:rsidR="00A329E1" w:rsidRPr="00F34914" w:rsidRDefault="00A329E1" w:rsidP="00AD0B9E">
      <w:pPr>
        <w:spacing w:before="120" w:after="120" w:line="276" w:lineRule="auto"/>
        <w:rPr>
          <w:b/>
          <w:lang w:val="el-GR"/>
        </w:rPr>
      </w:pPr>
    </w:p>
    <w:p w14:paraId="0599E313" w14:textId="77777777" w:rsidR="00F34914" w:rsidRPr="00F34914" w:rsidRDefault="00F34914" w:rsidP="00AD0B9E">
      <w:pPr>
        <w:spacing w:before="120" w:after="120" w:line="276" w:lineRule="auto"/>
        <w:rPr>
          <w:b/>
          <w:lang w:val="el-GR"/>
        </w:rPr>
      </w:pPr>
    </w:p>
    <w:p w14:paraId="7BA8FB22" w14:textId="77777777" w:rsidR="00F34914" w:rsidRPr="00F34914" w:rsidRDefault="00F34914" w:rsidP="00AD0B9E">
      <w:pPr>
        <w:spacing w:before="120" w:after="120" w:line="276" w:lineRule="auto"/>
        <w:rPr>
          <w:b/>
          <w:lang w:val="el-GR"/>
        </w:rPr>
      </w:pPr>
    </w:p>
    <w:p w14:paraId="1CB74023" w14:textId="77777777" w:rsidR="00F34914" w:rsidRPr="00F34914" w:rsidRDefault="00F34914" w:rsidP="00AD0B9E">
      <w:pPr>
        <w:spacing w:before="120" w:after="120" w:line="276" w:lineRule="auto"/>
        <w:rPr>
          <w:b/>
          <w:lang w:val="el-GR"/>
        </w:rPr>
        <w:sectPr w:rsidR="00F34914" w:rsidRPr="00F34914" w:rsidSect="00F34914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2C17BE" w14:textId="14ED5568" w:rsidR="001E73AF" w:rsidRPr="00D25045" w:rsidRDefault="001E73AF" w:rsidP="001E73AF">
      <w:pPr>
        <w:spacing w:before="120" w:after="120" w:line="276" w:lineRule="auto"/>
        <w:rPr>
          <w:b/>
          <w:sz w:val="26"/>
          <w:szCs w:val="26"/>
          <w:lang w:val="el-GR"/>
        </w:rPr>
      </w:pPr>
      <w:r w:rsidRPr="00D25045">
        <w:rPr>
          <w:b/>
          <w:sz w:val="26"/>
          <w:szCs w:val="26"/>
          <w:lang w:val="el-GR"/>
        </w:rPr>
        <w:lastRenderedPageBreak/>
        <w:t xml:space="preserve">Ανάλυση Μονάδων Εξοικονόμησης Ενέργειας </w:t>
      </w:r>
    </w:p>
    <w:p w14:paraId="0097BCB4" w14:textId="77777777" w:rsidR="001E73AF" w:rsidRDefault="001E73AF" w:rsidP="00AD0B9E">
      <w:pPr>
        <w:spacing w:before="120" w:after="120" w:line="276" w:lineRule="auto"/>
        <w:rPr>
          <w:lang w:val="el-GR"/>
        </w:rPr>
      </w:pPr>
    </w:p>
    <w:p w14:paraId="582EEF59" w14:textId="0C5CFDFC" w:rsidR="001E73AF" w:rsidRPr="00D25045" w:rsidRDefault="001E73AF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1. Υλοποίηση μέτρων βελτίωσης της ενεργειακής απόδοσης</w:t>
      </w:r>
    </w:p>
    <w:p w14:paraId="1BA11EC0" w14:textId="1EDE5A5F" w:rsidR="001E73AF" w:rsidRPr="00A827A2" w:rsidRDefault="00E555D2" w:rsidP="00554D69">
      <w:pPr>
        <w:spacing w:before="120" w:after="120" w:line="276" w:lineRule="auto"/>
        <w:jc w:val="both"/>
        <w:rPr>
          <w:i/>
          <w:lang w:val="el-GR"/>
        </w:rPr>
      </w:pPr>
      <w:r w:rsidRPr="00A827A2">
        <w:rPr>
          <w:i/>
          <w:lang w:val="el-GR"/>
        </w:rPr>
        <w:t>Παρουσίαση των σχεδιαζόμενων μέτρων για την εκπλήρωση της υποχρέωσης, αλλά και μέτρων που έχουν υλοποιηθεί τα τρία προηγούμενα έτη</w:t>
      </w:r>
      <w:r w:rsidR="00A827A2" w:rsidRPr="00A827A2">
        <w:rPr>
          <w:i/>
          <w:lang w:val="el-GR"/>
        </w:rPr>
        <w:t xml:space="preserve"> </w:t>
      </w:r>
      <w:r w:rsidR="002F23B0">
        <w:rPr>
          <w:i/>
          <w:lang w:val="el-GR"/>
        </w:rPr>
        <w:t xml:space="preserve">οι εξοικονομήσεις των οποίων δεν έχουν συμπεριληφθεί και εκκαθαριστεί σε ετήσια εκκαθάριση προηγούμενων ετών </w:t>
      </w:r>
      <w:r w:rsidR="00A827A2" w:rsidRPr="00A827A2">
        <w:rPr>
          <w:i/>
          <w:lang w:val="el-GR"/>
        </w:rPr>
        <w:t xml:space="preserve">και μπορούν να προσμετρηθούν στο συγκεκριμένο </w:t>
      </w:r>
      <w:r w:rsidR="001014FD">
        <w:rPr>
          <w:i/>
          <w:lang w:val="el-GR"/>
        </w:rPr>
        <w:t>Έ</w:t>
      </w:r>
      <w:r w:rsidR="00A827A2" w:rsidRPr="00A827A2">
        <w:rPr>
          <w:i/>
          <w:lang w:val="el-GR"/>
        </w:rPr>
        <w:t xml:space="preserve">τος </w:t>
      </w:r>
      <w:r w:rsidR="001014FD">
        <w:rPr>
          <w:i/>
          <w:lang w:val="el-GR"/>
        </w:rPr>
        <w:t>Α</w:t>
      </w:r>
      <w:r w:rsidR="00A827A2" w:rsidRPr="00A827A2">
        <w:rPr>
          <w:i/>
          <w:lang w:val="el-GR"/>
        </w:rPr>
        <w:t>ναφοράς</w:t>
      </w:r>
      <w:r w:rsidRPr="00A827A2">
        <w:rPr>
          <w:i/>
          <w:lang w:val="el-GR"/>
        </w:rPr>
        <w:t>.</w:t>
      </w:r>
    </w:p>
    <w:p w14:paraId="0F255C88" w14:textId="77777777" w:rsidR="00E555D2" w:rsidRPr="00931F27" w:rsidRDefault="00E555D2" w:rsidP="00E555D2">
      <w:pPr>
        <w:spacing w:before="120" w:after="120" w:line="276" w:lineRule="auto"/>
        <w:rPr>
          <w:i/>
          <w:u w:val="single"/>
          <w:lang w:val="el-GR"/>
        </w:rPr>
      </w:pPr>
      <w:r w:rsidRPr="00931F27">
        <w:rPr>
          <w:i/>
          <w:u w:val="single"/>
          <w:lang w:val="el-GR"/>
        </w:rPr>
        <w:t>Η δομή</w:t>
      </w:r>
      <w:r w:rsidR="009A7ECA" w:rsidRPr="00931F27">
        <w:rPr>
          <w:i/>
          <w:u w:val="single"/>
          <w:lang w:val="el-GR"/>
        </w:rPr>
        <w:t xml:space="preserve"> που παρουσιάζεται πρέπει να </w:t>
      </w:r>
      <w:r w:rsidRPr="00931F27">
        <w:rPr>
          <w:i/>
          <w:u w:val="single"/>
          <w:lang w:val="el-GR"/>
        </w:rPr>
        <w:t>ακολουθηθεί για κάθε μέτρο ξεχωριστά.</w:t>
      </w:r>
    </w:p>
    <w:p w14:paraId="275B8A66" w14:textId="77777777" w:rsidR="00E555D2" w:rsidRDefault="00E555D2" w:rsidP="00AD0B9E">
      <w:pPr>
        <w:spacing w:before="120" w:after="120" w:line="276" w:lineRule="auto"/>
        <w:rPr>
          <w:lang w:val="el-GR"/>
        </w:rPr>
      </w:pPr>
    </w:p>
    <w:p w14:paraId="7DD93F58" w14:textId="77777777" w:rsidR="00D25045" w:rsidRPr="00D25045" w:rsidRDefault="00D25045" w:rsidP="00ED7EF0">
      <w:pPr>
        <w:shd w:val="clear" w:color="auto" w:fill="D9E2F3" w:themeFill="accent1" w:themeFillTint="33"/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Μ1. Μέτρο 1</w:t>
      </w:r>
    </w:p>
    <w:p w14:paraId="12602070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Α. Περιγραφή μέτρου</w:t>
      </w:r>
    </w:p>
    <w:p w14:paraId="0CC919C5" w14:textId="77777777" w:rsidR="00D25045" w:rsidRPr="00A827A2" w:rsidRDefault="00F51ED6" w:rsidP="00554D69">
      <w:pPr>
        <w:spacing w:before="120" w:after="120" w:line="276" w:lineRule="auto"/>
        <w:jc w:val="both"/>
        <w:rPr>
          <w:i/>
          <w:lang w:val="el-GR"/>
        </w:rPr>
      </w:pPr>
      <w:r w:rsidRPr="00A827A2">
        <w:rPr>
          <w:i/>
          <w:lang w:val="el-GR"/>
        </w:rPr>
        <w:t xml:space="preserve">Περιγραφή του μέτρου βελτίωσης της ενεργειακής απόδοσης </w:t>
      </w:r>
      <w:r w:rsidR="002A3991">
        <w:rPr>
          <w:i/>
          <w:lang w:val="el-GR"/>
        </w:rPr>
        <w:t>με</w:t>
      </w:r>
      <w:r w:rsidR="009A7ECA" w:rsidRPr="00A827A2">
        <w:rPr>
          <w:i/>
          <w:lang w:val="el-GR"/>
        </w:rPr>
        <w:t xml:space="preserve"> </w:t>
      </w:r>
      <w:r w:rsidR="00247C0B" w:rsidRPr="00A827A2">
        <w:rPr>
          <w:i/>
          <w:lang w:val="el-GR"/>
        </w:rPr>
        <w:t xml:space="preserve">αναλυτικά </w:t>
      </w:r>
      <w:r w:rsidR="00A827A2">
        <w:rPr>
          <w:i/>
          <w:lang w:val="el-GR"/>
        </w:rPr>
        <w:t xml:space="preserve">στοιχεία αναφορικά με </w:t>
      </w:r>
      <w:r w:rsidR="00247C0B" w:rsidRPr="00A827A2">
        <w:rPr>
          <w:i/>
          <w:lang w:val="el-GR"/>
        </w:rPr>
        <w:t xml:space="preserve">το σχεδιασμό </w:t>
      </w:r>
      <w:r w:rsidR="00EC0736" w:rsidRPr="00A827A2">
        <w:rPr>
          <w:i/>
          <w:lang w:val="el-GR"/>
        </w:rPr>
        <w:t>και</w:t>
      </w:r>
      <w:r w:rsidR="00247C0B" w:rsidRPr="00A827A2">
        <w:rPr>
          <w:i/>
          <w:lang w:val="el-GR"/>
        </w:rPr>
        <w:t xml:space="preserve"> την υλοπο</w:t>
      </w:r>
      <w:r w:rsidR="00102AC2" w:rsidRPr="00A827A2">
        <w:rPr>
          <w:i/>
          <w:lang w:val="el-GR"/>
        </w:rPr>
        <w:t xml:space="preserve">ίηση </w:t>
      </w:r>
      <w:r w:rsidR="00EC0736" w:rsidRPr="00A827A2">
        <w:rPr>
          <w:i/>
          <w:lang w:val="el-GR"/>
        </w:rPr>
        <w:t>του</w:t>
      </w:r>
      <w:r w:rsidR="00DD2BBD">
        <w:rPr>
          <w:i/>
          <w:lang w:val="el-GR"/>
        </w:rPr>
        <w:t xml:space="preserve"> (συμπεριλαμβανομένων των παρεμβάσεων και των τεχνολογιών), </w:t>
      </w:r>
      <w:r w:rsidR="00102AC2" w:rsidRPr="00A827A2">
        <w:rPr>
          <w:i/>
          <w:lang w:val="el-GR"/>
        </w:rPr>
        <w:t xml:space="preserve">τον στοχευόμενο τομέα τελικής κατανάλωσης </w:t>
      </w:r>
      <w:r w:rsidR="002A3991">
        <w:rPr>
          <w:i/>
          <w:lang w:val="el-GR"/>
        </w:rPr>
        <w:t xml:space="preserve">ενέργειας </w:t>
      </w:r>
      <w:r w:rsidR="00EC0736" w:rsidRPr="00A827A2">
        <w:rPr>
          <w:i/>
          <w:lang w:val="el-GR"/>
        </w:rPr>
        <w:t xml:space="preserve">καθώς και την προσέγγιση </w:t>
      </w:r>
      <w:r w:rsidR="00DD2BBD">
        <w:rPr>
          <w:i/>
          <w:lang w:val="el-GR"/>
        </w:rPr>
        <w:t xml:space="preserve">που θα ακολουθηθεί από το Υπόχρεο Μέρος </w:t>
      </w:r>
      <w:r w:rsidR="00EC0736" w:rsidRPr="00A827A2">
        <w:rPr>
          <w:i/>
          <w:lang w:val="el-GR"/>
        </w:rPr>
        <w:t>για την αποφυγή της διπλομέτρησης.</w:t>
      </w:r>
    </w:p>
    <w:p w14:paraId="19EE4D12" w14:textId="77777777" w:rsidR="00F51ED6" w:rsidRPr="00EC0736" w:rsidRDefault="00F51ED6" w:rsidP="00AD0B9E">
      <w:pPr>
        <w:spacing w:before="120" w:after="120" w:line="276" w:lineRule="auto"/>
        <w:rPr>
          <w:lang w:val="el-GR"/>
        </w:rPr>
      </w:pPr>
    </w:p>
    <w:p w14:paraId="660F6F59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Β. Προσδιορισμός Μονάδων Εξοικονόμησης Ενέργειας</w:t>
      </w:r>
    </w:p>
    <w:p w14:paraId="792F91EE" w14:textId="77777777" w:rsidR="00AD0B9E" w:rsidRPr="00DD2BBD" w:rsidRDefault="00EC0736" w:rsidP="00554D69">
      <w:pPr>
        <w:spacing w:before="120" w:after="120" w:line="276" w:lineRule="auto"/>
        <w:jc w:val="both"/>
        <w:rPr>
          <w:i/>
          <w:lang w:val="el-GR"/>
        </w:rPr>
      </w:pPr>
      <w:r w:rsidRPr="00DD2BBD">
        <w:rPr>
          <w:i/>
          <w:lang w:val="el-GR"/>
        </w:rPr>
        <w:t xml:space="preserve">Παράθεση των εκτιμώμενων μεγεθών αναφορικά με τις </w:t>
      </w:r>
      <w:r w:rsidR="00AD0B9E" w:rsidRPr="00DD2BBD">
        <w:rPr>
          <w:i/>
          <w:lang w:val="el-GR"/>
        </w:rPr>
        <w:t>Νέες Εξοικονομήσεις Ενέργειας</w:t>
      </w:r>
      <w:r w:rsidRPr="00DD2BBD">
        <w:rPr>
          <w:i/>
          <w:lang w:val="el-GR"/>
        </w:rPr>
        <w:t xml:space="preserve"> και τις </w:t>
      </w:r>
      <w:r w:rsidR="00AD0B9E" w:rsidRPr="00DD2BBD">
        <w:rPr>
          <w:i/>
          <w:lang w:val="el-GR"/>
        </w:rPr>
        <w:t>Διαρκείς Ετήσιες Εξοικονομήσεις Ενέργειας</w:t>
      </w:r>
      <w:r w:rsidRPr="00DD2BBD">
        <w:rPr>
          <w:i/>
          <w:lang w:val="el-GR"/>
        </w:rPr>
        <w:t xml:space="preserve"> βάσει της </w:t>
      </w:r>
      <w:r w:rsidR="00AD0B9E" w:rsidRPr="00DD2BBD">
        <w:rPr>
          <w:i/>
          <w:lang w:val="el-GR"/>
        </w:rPr>
        <w:t>Διάρκεια</w:t>
      </w:r>
      <w:r w:rsidRPr="00DD2BBD">
        <w:rPr>
          <w:i/>
          <w:lang w:val="el-GR"/>
        </w:rPr>
        <w:t>ς</w:t>
      </w:r>
      <w:r w:rsidR="00AD0B9E" w:rsidRPr="00DD2BBD">
        <w:rPr>
          <w:i/>
          <w:lang w:val="el-GR"/>
        </w:rPr>
        <w:t xml:space="preserve"> Ζωής </w:t>
      </w:r>
      <w:r w:rsidR="00DD2BBD" w:rsidRPr="00DD2BBD">
        <w:rPr>
          <w:i/>
          <w:lang w:val="el-GR"/>
        </w:rPr>
        <w:t>του μέτρου.</w:t>
      </w:r>
    </w:p>
    <w:p w14:paraId="30FE472E" w14:textId="77777777" w:rsidR="00D25045" w:rsidRDefault="00D25045" w:rsidP="00AD0B9E">
      <w:pPr>
        <w:spacing w:before="120" w:after="120" w:line="276" w:lineRule="auto"/>
        <w:rPr>
          <w:lang w:val="el-GR"/>
        </w:rPr>
      </w:pPr>
    </w:p>
    <w:p w14:paraId="25FD82F5" w14:textId="77777777" w:rsidR="00F34914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Γ. Μέτρηση</w:t>
      </w:r>
      <w:r w:rsidR="002A3991">
        <w:rPr>
          <w:b/>
          <w:sz w:val="24"/>
          <w:szCs w:val="24"/>
          <w:lang w:val="el-GR"/>
        </w:rPr>
        <w:t>/Υπολογισμός</w:t>
      </w:r>
      <w:r w:rsidRPr="00D25045">
        <w:rPr>
          <w:b/>
          <w:sz w:val="24"/>
          <w:szCs w:val="24"/>
          <w:lang w:val="el-GR"/>
        </w:rPr>
        <w:t xml:space="preserve"> Μονάδων Εξοικονόμησης Ενέργειας</w:t>
      </w:r>
    </w:p>
    <w:p w14:paraId="0995C347" w14:textId="77777777" w:rsidR="00D25045" w:rsidRPr="00DD2BBD" w:rsidRDefault="00BD7A2F" w:rsidP="00AD0B9E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t xml:space="preserve">Περιγραφή της μεθόδου </w:t>
      </w:r>
      <w:r w:rsidR="00DD2BBD" w:rsidRPr="00DD2BBD">
        <w:rPr>
          <w:i/>
          <w:lang w:val="el-GR"/>
        </w:rPr>
        <w:t>«</w:t>
      </w:r>
      <w:r w:rsidRPr="00DD2BBD">
        <w:rPr>
          <w:i/>
          <w:lang w:val="el-GR"/>
        </w:rPr>
        <w:t>από τη βάση στην κορυφή</w:t>
      </w:r>
      <w:r w:rsidR="00DD2BBD" w:rsidRPr="00DD2BBD">
        <w:rPr>
          <w:i/>
          <w:lang w:val="el-GR"/>
        </w:rPr>
        <w:t>»</w:t>
      </w:r>
      <w:r w:rsidRPr="00DD2BBD">
        <w:rPr>
          <w:i/>
          <w:lang w:val="el-GR"/>
        </w:rPr>
        <w:t xml:space="preserve"> που </w:t>
      </w:r>
      <w:r w:rsidR="00DD2BBD">
        <w:rPr>
          <w:i/>
          <w:lang w:val="el-GR"/>
        </w:rPr>
        <w:t xml:space="preserve">θα χρησιμοποιηθεί </w:t>
      </w:r>
      <w:r w:rsidR="00DD2BBD" w:rsidRPr="00DD2BBD">
        <w:rPr>
          <w:i/>
          <w:lang w:val="el-GR"/>
        </w:rPr>
        <w:t>για τον υπολογισμό της εξοικονόμησης ενέργειας</w:t>
      </w:r>
      <w:r w:rsidR="00DD2BBD">
        <w:rPr>
          <w:i/>
          <w:lang w:val="el-GR"/>
        </w:rPr>
        <w:t>,</w:t>
      </w:r>
      <w:r w:rsidRPr="00DD2BBD">
        <w:rPr>
          <w:i/>
          <w:lang w:val="el-GR"/>
        </w:rPr>
        <w:t xml:space="preserve"> </w:t>
      </w:r>
      <w:r w:rsidR="00110F4C" w:rsidRPr="00DD2BBD">
        <w:rPr>
          <w:i/>
          <w:lang w:val="el-GR"/>
        </w:rPr>
        <w:t>καθώς και εκτιμήσεις αναφορικά με τα δεδομένα εισόδου που απαιτούνται.</w:t>
      </w:r>
    </w:p>
    <w:p w14:paraId="51713F34" w14:textId="77777777" w:rsidR="00BD7A2F" w:rsidRDefault="00BD7A2F" w:rsidP="00AD0B9E">
      <w:pPr>
        <w:spacing w:before="120" w:after="120" w:line="276" w:lineRule="auto"/>
        <w:rPr>
          <w:lang w:val="el-GR"/>
        </w:rPr>
      </w:pPr>
    </w:p>
    <w:p w14:paraId="00928184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 xml:space="preserve">Δ. </w:t>
      </w:r>
      <w:r w:rsidR="000B2EA8">
        <w:rPr>
          <w:b/>
          <w:sz w:val="24"/>
          <w:szCs w:val="24"/>
          <w:lang w:val="el-GR"/>
        </w:rPr>
        <w:t>Έλεγχος και ε</w:t>
      </w:r>
      <w:r w:rsidRPr="00D25045">
        <w:rPr>
          <w:b/>
          <w:sz w:val="24"/>
          <w:szCs w:val="24"/>
          <w:lang w:val="el-GR"/>
        </w:rPr>
        <w:t>παλήθευση Μονάδων Εξοικονόμησης Ενέργειας</w:t>
      </w:r>
    </w:p>
    <w:p w14:paraId="0F7F4D58" w14:textId="77777777" w:rsidR="00D25045" w:rsidRPr="00DD2BBD" w:rsidRDefault="00110F4C" w:rsidP="00AD0B9E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t xml:space="preserve">Προτάσεις </w:t>
      </w:r>
      <w:r w:rsidR="00BE5D5F">
        <w:rPr>
          <w:i/>
          <w:lang w:val="el-GR"/>
        </w:rPr>
        <w:t xml:space="preserve">αναφορικά με τα στοιχεία που πρέπει να υποβληθούν για το συγκεκριμένο μέτρο με σκοπό </w:t>
      </w:r>
      <w:r w:rsidR="00DD2BBD">
        <w:rPr>
          <w:i/>
          <w:lang w:val="el-GR"/>
        </w:rPr>
        <w:t>την εφαρμογή των</w:t>
      </w:r>
      <w:r w:rsidRPr="00DD2BBD">
        <w:rPr>
          <w:i/>
          <w:lang w:val="el-GR"/>
        </w:rPr>
        <w:t xml:space="preserve"> αποτελεσματικότερ</w:t>
      </w:r>
      <w:r w:rsidR="00DD2BBD">
        <w:rPr>
          <w:i/>
          <w:lang w:val="el-GR"/>
        </w:rPr>
        <w:t>ων διαδικασιών</w:t>
      </w:r>
      <w:r w:rsidRPr="00DD2BBD">
        <w:rPr>
          <w:i/>
          <w:lang w:val="el-GR"/>
        </w:rPr>
        <w:t xml:space="preserve"> </w:t>
      </w:r>
      <w:r w:rsidR="00DD2BBD">
        <w:rPr>
          <w:i/>
          <w:lang w:val="el-GR"/>
        </w:rPr>
        <w:t>ελέγχου</w:t>
      </w:r>
      <w:r w:rsidRPr="00DD2BBD">
        <w:rPr>
          <w:i/>
          <w:lang w:val="el-GR"/>
        </w:rPr>
        <w:t xml:space="preserve"> και επαλήθευση</w:t>
      </w:r>
      <w:r w:rsidR="00DD2BBD">
        <w:rPr>
          <w:i/>
          <w:lang w:val="el-GR"/>
        </w:rPr>
        <w:t>ς</w:t>
      </w:r>
      <w:r w:rsidRPr="00DD2BBD">
        <w:rPr>
          <w:i/>
          <w:lang w:val="el-GR"/>
        </w:rPr>
        <w:t xml:space="preserve"> από τον Διαχειριστή.</w:t>
      </w:r>
    </w:p>
    <w:p w14:paraId="21C6D8C7" w14:textId="77777777" w:rsidR="00110F4C" w:rsidRDefault="00110F4C" w:rsidP="00AD0B9E">
      <w:pPr>
        <w:spacing w:before="120" w:after="120" w:line="276" w:lineRule="auto"/>
        <w:rPr>
          <w:lang w:val="el-GR"/>
        </w:rPr>
      </w:pPr>
    </w:p>
    <w:p w14:paraId="647704EC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Ε. Συμμόρφωση με κριτήρι</w:t>
      </w:r>
      <w:r w:rsidR="00D254EF">
        <w:rPr>
          <w:b/>
          <w:sz w:val="24"/>
          <w:szCs w:val="24"/>
          <w:lang w:val="el-GR"/>
        </w:rPr>
        <w:t>α</w:t>
      </w:r>
      <w:r w:rsidRPr="00D25045">
        <w:rPr>
          <w:b/>
          <w:sz w:val="24"/>
          <w:szCs w:val="24"/>
          <w:lang w:val="el-GR"/>
        </w:rPr>
        <w:t xml:space="preserve"> σημαντικότητας</w:t>
      </w:r>
      <w:r w:rsidR="00D254EF">
        <w:rPr>
          <w:b/>
          <w:sz w:val="24"/>
          <w:szCs w:val="24"/>
          <w:lang w:val="el-GR"/>
        </w:rPr>
        <w:t xml:space="preserve"> και προσθετικότητας</w:t>
      </w:r>
    </w:p>
    <w:p w14:paraId="4504C3E3" w14:textId="77777777" w:rsidR="00D25045" w:rsidRPr="00DD2BBD" w:rsidRDefault="00110F4C" w:rsidP="00554D69">
      <w:pPr>
        <w:spacing w:before="120" w:after="120" w:line="276" w:lineRule="auto"/>
        <w:jc w:val="both"/>
        <w:rPr>
          <w:i/>
          <w:lang w:val="el-GR"/>
        </w:rPr>
      </w:pPr>
      <w:r w:rsidRPr="00DD2BBD">
        <w:rPr>
          <w:i/>
          <w:lang w:val="el-GR"/>
        </w:rPr>
        <w:t xml:space="preserve">Περιγραφή </w:t>
      </w:r>
      <w:r w:rsidR="00BE5D5F">
        <w:rPr>
          <w:i/>
          <w:lang w:val="el-GR"/>
        </w:rPr>
        <w:t>αναφορικά με τη</w:t>
      </w:r>
      <w:r w:rsidRPr="00DD2BBD">
        <w:rPr>
          <w:i/>
          <w:lang w:val="el-GR"/>
        </w:rPr>
        <w:t xml:space="preserve"> συμμόρφωση με τ</w:t>
      </w:r>
      <w:r w:rsidR="00D254EF">
        <w:rPr>
          <w:i/>
          <w:lang w:val="el-GR"/>
        </w:rPr>
        <w:t>α</w:t>
      </w:r>
      <w:r w:rsidRPr="00DD2BBD">
        <w:rPr>
          <w:i/>
          <w:lang w:val="el-GR"/>
        </w:rPr>
        <w:t xml:space="preserve"> </w:t>
      </w:r>
      <w:r w:rsidR="00D254EF">
        <w:rPr>
          <w:i/>
          <w:lang w:val="el-GR"/>
        </w:rPr>
        <w:t>κριτήρια</w:t>
      </w:r>
      <w:r w:rsidRPr="00DD2BBD">
        <w:rPr>
          <w:i/>
          <w:lang w:val="el-GR"/>
        </w:rPr>
        <w:t xml:space="preserve"> της σημαντικότητας</w:t>
      </w:r>
      <w:r w:rsidR="00D254EF">
        <w:rPr>
          <w:i/>
          <w:lang w:val="el-GR"/>
        </w:rPr>
        <w:t xml:space="preserve"> και της προσθετικότητας</w:t>
      </w:r>
      <w:r w:rsidRPr="00DD2BBD">
        <w:rPr>
          <w:i/>
          <w:lang w:val="el-GR"/>
        </w:rPr>
        <w:t>.</w:t>
      </w:r>
    </w:p>
    <w:p w14:paraId="62DBBE12" w14:textId="77777777" w:rsidR="00110F4C" w:rsidRDefault="00110F4C" w:rsidP="00AD0B9E">
      <w:pPr>
        <w:spacing w:before="120" w:after="120" w:line="276" w:lineRule="auto"/>
        <w:rPr>
          <w:lang w:val="el-GR"/>
        </w:rPr>
      </w:pPr>
    </w:p>
    <w:p w14:paraId="231793E1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ΣΤ. Συμμόρφωση με ποιοτικές προδιαγραφές</w:t>
      </w:r>
    </w:p>
    <w:p w14:paraId="5A90E253" w14:textId="77777777" w:rsidR="00110F4C" w:rsidRPr="00DD2BBD" w:rsidRDefault="00110F4C" w:rsidP="00554D69">
      <w:pPr>
        <w:spacing w:before="120" w:after="120" w:line="276" w:lineRule="auto"/>
        <w:jc w:val="both"/>
        <w:rPr>
          <w:i/>
          <w:lang w:val="el-GR"/>
        </w:rPr>
      </w:pPr>
      <w:r w:rsidRPr="00DD2BBD">
        <w:rPr>
          <w:i/>
          <w:lang w:val="el-GR"/>
        </w:rPr>
        <w:lastRenderedPageBreak/>
        <w:t xml:space="preserve">Περιγραφή των ποιοτικών προδιαγραφών που τέθηκαν </w:t>
      </w:r>
      <w:r w:rsidR="00BE5D5F">
        <w:rPr>
          <w:i/>
          <w:lang w:val="el-GR"/>
        </w:rPr>
        <w:t xml:space="preserve">από το Υπόχρεο Μέρος </w:t>
      </w:r>
      <w:r w:rsidRPr="00DD2BBD">
        <w:rPr>
          <w:i/>
          <w:lang w:val="el-GR"/>
        </w:rPr>
        <w:t xml:space="preserve">κατά </w:t>
      </w:r>
      <w:r w:rsidR="00931F27">
        <w:rPr>
          <w:i/>
          <w:lang w:val="el-GR"/>
        </w:rPr>
        <w:t>το σχεδιασμό και</w:t>
      </w:r>
      <w:r w:rsidRPr="00DD2BBD">
        <w:rPr>
          <w:i/>
          <w:lang w:val="el-GR"/>
        </w:rPr>
        <w:t xml:space="preserve"> υλοποίηση του μέτρου.</w:t>
      </w:r>
    </w:p>
    <w:p w14:paraId="03475DDA" w14:textId="77777777" w:rsidR="007D0CFB" w:rsidRDefault="007D0CFB" w:rsidP="00AD0B9E">
      <w:pPr>
        <w:spacing w:before="120" w:after="120" w:line="276" w:lineRule="auto"/>
        <w:rPr>
          <w:lang w:val="el-GR"/>
        </w:rPr>
      </w:pPr>
    </w:p>
    <w:p w14:paraId="63E8238C" w14:textId="77777777" w:rsidR="005A047B" w:rsidRPr="00931F27" w:rsidRDefault="005A047B" w:rsidP="00554D69">
      <w:pPr>
        <w:spacing w:before="120" w:after="120" w:line="276" w:lineRule="auto"/>
        <w:jc w:val="both"/>
        <w:rPr>
          <w:i/>
          <w:u w:val="single"/>
          <w:lang w:val="el-GR"/>
        </w:rPr>
      </w:pPr>
      <w:r>
        <w:rPr>
          <w:i/>
          <w:u w:val="single"/>
          <w:lang w:val="el-GR"/>
        </w:rPr>
        <w:t>Ακολουθεί η περιγραφή των υπόλοιπων μέτρων σύμφωνα με τη δομή που παρουσιάστηκε</w:t>
      </w:r>
      <w:r w:rsidR="00B8203C" w:rsidRPr="00B8203C">
        <w:rPr>
          <w:i/>
          <w:u w:val="single"/>
          <w:lang w:val="el-GR"/>
        </w:rPr>
        <w:t xml:space="preserve"> </w:t>
      </w:r>
      <w:r w:rsidR="00B8203C">
        <w:rPr>
          <w:i/>
          <w:u w:val="single"/>
          <w:lang w:val="el-GR"/>
        </w:rPr>
        <w:t>παραπάνω</w:t>
      </w:r>
      <w:r>
        <w:rPr>
          <w:i/>
          <w:u w:val="single"/>
          <w:lang w:val="el-GR"/>
        </w:rPr>
        <w:t>.</w:t>
      </w:r>
    </w:p>
    <w:p w14:paraId="5BA8AA45" w14:textId="77777777" w:rsidR="005A047B" w:rsidRDefault="005A047B" w:rsidP="00AD0B9E">
      <w:pPr>
        <w:spacing w:before="120" w:after="120" w:line="276" w:lineRule="auto"/>
        <w:rPr>
          <w:lang w:val="el-GR"/>
        </w:rPr>
      </w:pPr>
    </w:p>
    <w:p w14:paraId="61DECDA2" w14:textId="1291864F" w:rsidR="00FA296E" w:rsidRPr="00D25045" w:rsidRDefault="00A51069" w:rsidP="00FA296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554D69">
        <w:rPr>
          <w:b/>
          <w:sz w:val="24"/>
          <w:szCs w:val="24"/>
          <w:lang w:val="el-GR"/>
        </w:rPr>
        <w:t>2</w:t>
      </w:r>
      <w:r w:rsidR="00FA296E" w:rsidRPr="00D25045">
        <w:rPr>
          <w:b/>
          <w:sz w:val="24"/>
          <w:szCs w:val="24"/>
          <w:lang w:val="el-GR"/>
        </w:rPr>
        <w:t xml:space="preserve">. </w:t>
      </w:r>
      <w:r w:rsidR="00FA296E">
        <w:rPr>
          <w:b/>
          <w:sz w:val="24"/>
          <w:szCs w:val="24"/>
          <w:lang w:val="el-GR"/>
        </w:rPr>
        <w:t>Χρήση πλεονάσματος</w:t>
      </w:r>
      <w:r w:rsidR="00EF3B90">
        <w:rPr>
          <w:b/>
          <w:sz w:val="24"/>
          <w:szCs w:val="24"/>
          <w:lang w:val="el-GR"/>
        </w:rPr>
        <w:t xml:space="preserve"> </w:t>
      </w:r>
      <w:r w:rsidR="00EF3B90" w:rsidRPr="00EF3B90">
        <w:rPr>
          <w:b/>
          <w:sz w:val="24"/>
          <w:szCs w:val="24"/>
          <w:lang w:val="el-GR"/>
        </w:rPr>
        <w:t xml:space="preserve">από </w:t>
      </w:r>
      <w:r w:rsidR="00BE33E0" w:rsidRPr="00EF3B90">
        <w:rPr>
          <w:b/>
          <w:sz w:val="24"/>
          <w:szCs w:val="24"/>
          <w:lang w:val="el-GR"/>
        </w:rPr>
        <w:t>προηγούμεν</w:t>
      </w:r>
      <w:r w:rsidR="0079121E">
        <w:rPr>
          <w:b/>
          <w:sz w:val="24"/>
          <w:szCs w:val="24"/>
          <w:lang w:val="el-GR"/>
        </w:rPr>
        <w:t>ο σχήμα 2017-2020</w:t>
      </w:r>
    </w:p>
    <w:p w14:paraId="3B83A5D4" w14:textId="77777777" w:rsidR="00FA296E" w:rsidRDefault="00FA296E" w:rsidP="00554D69">
      <w:pPr>
        <w:spacing w:before="120" w:after="120" w:line="276" w:lineRule="auto"/>
        <w:jc w:val="both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των Μονάδων Εξοικονόμησης Ενέργειας </w:t>
      </w:r>
      <w:r>
        <w:rPr>
          <w:i/>
          <w:lang w:val="el-GR"/>
        </w:rPr>
        <w:t xml:space="preserve">που θα χρησιμοποιηθούν από το πλεόνασμα για </w:t>
      </w:r>
      <w:r w:rsidRPr="00A827A2">
        <w:rPr>
          <w:i/>
          <w:lang w:val="el-GR"/>
        </w:rPr>
        <w:t>την εκπλήρωση της υποχρέωσης</w:t>
      </w:r>
      <w:r>
        <w:rPr>
          <w:i/>
          <w:lang w:val="el-GR"/>
        </w:rPr>
        <w:t xml:space="preserve"> </w:t>
      </w:r>
      <w:r w:rsidRPr="00A827A2">
        <w:rPr>
          <w:i/>
          <w:lang w:val="el-GR"/>
        </w:rPr>
        <w:t xml:space="preserve">στο συγκεκριμένο </w:t>
      </w:r>
      <w:r>
        <w:rPr>
          <w:i/>
          <w:lang w:val="el-GR"/>
        </w:rPr>
        <w:t>Έ</w:t>
      </w:r>
      <w:r w:rsidRPr="00A827A2">
        <w:rPr>
          <w:i/>
          <w:lang w:val="el-GR"/>
        </w:rPr>
        <w:t xml:space="preserve">τος </w:t>
      </w:r>
      <w:r>
        <w:rPr>
          <w:i/>
          <w:lang w:val="el-GR"/>
        </w:rPr>
        <w:t>Α</w:t>
      </w:r>
      <w:r w:rsidRPr="00A827A2">
        <w:rPr>
          <w:i/>
          <w:lang w:val="el-GR"/>
        </w:rPr>
        <w:t>ναφοράς.</w:t>
      </w:r>
    </w:p>
    <w:p w14:paraId="379EB249" w14:textId="1BA55127" w:rsidR="00A51069" w:rsidRPr="00A827A2" w:rsidRDefault="00A51069" w:rsidP="00554D69">
      <w:pPr>
        <w:spacing w:before="120" w:after="120" w:line="276" w:lineRule="auto"/>
        <w:jc w:val="both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των Μονάδων Εξοικονόμησης Ενέργειας </w:t>
      </w:r>
      <w:r>
        <w:rPr>
          <w:i/>
          <w:lang w:val="el-GR"/>
        </w:rPr>
        <w:t xml:space="preserve">που θα χρησιμοποιηθούν από το πλεόνασμα για </w:t>
      </w:r>
      <w:r w:rsidRPr="00A827A2">
        <w:rPr>
          <w:i/>
          <w:lang w:val="el-GR"/>
        </w:rPr>
        <w:t xml:space="preserve">την </w:t>
      </w:r>
      <w:r>
        <w:rPr>
          <w:i/>
          <w:lang w:val="el-GR"/>
        </w:rPr>
        <w:t xml:space="preserve">κάλυψη του </w:t>
      </w:r>
      <w:r w:rsidRPr="00D83713">
        <w:rPr>
          <w:i/>
          <w:lang w:val="el-GR"/>
        </w:rPr>
        <w:t>Ελάχιστο</w:t>
      </w:r>
      <w:r>
        <w:rPr>
          <w:i/>
          <w:lang w:val="el-GR"/>
        </w:rPr>
        <w:t>υ</w:t>
      </w:r>
      <w:r w:rsidRPr="00D83713">
        <w:rPr>
          <w:i/>
          <w:lang w:val="el-GR"/>
        </w:rPr>
        <w:t xml:space="preserve"> Ετήσιο</w:t>
      </w:r>
      <w:r>
        <w:rPr>
          <w:i/>
          <w:lang w:val="el-GR"/>
        </w:rPr>
        <w:t>υ</w:t>
      </w:r>
      <w:r w:rsidRPr="00D83713">
        <w:rPr>
          <w:i/>
          <w:lang w:val="el-GR"/>
        </w:rPr>
        <w:t xml:space="preserve"> Ποσοστ</w:t>
      </w:r>
      <w:r>
        <w:rPr>
          <w:i/>
          <w:lang w:val="el-GR"/>
        </w:rPr>
        <w:t xml:space="preserve">ού </w:t>
      </w:r>
      <w:r w:rsidRPr="00D83713">
        <w:rPr>
          <w:i/>
          <w:lang w:val="el-GR"/>
        </w:rPr>
        <w:t>Συμμόρφωσης</w:t>
      </w:r>
      <w:r>
        <w:rPr>
          <w:i/>
          <w:lang w:val="el-GR"/>
        </w:rPr>
        <w:t xml:space="preserve"> στα προηγούμενα Έ</w:t>
      </w:r>
      <w:r w:rsidRPr="00A827A2">
        <w:rPr>
          <w:i/>
          <w:lang w:val="el-GR"/>
        </w:rPr>
        <w:t>τ</w:t>
      </w:r>
      <w:r>
        <w:rPr>
          <w:i/>
          <w:lang w:val="el-GR"/>
        </w:rPr>
        <w:t>η Αναφοράς</w:t>
      </w:r>
      <w:r w:rsidRPr="00A827A2">
        <w:rPr>
          <w:i/>
          <w:lang w:val="el-GR"/>
        </w:rPr>
        <w:t>.</w:t>
      </w:r>
    </w:p>
    <w:p w14:paraId="447D9806" w14:textId="77777777" w:rsidR="00FA296E" w:rsidRDefault="00FA296E" w:rsidP="00AD0B9E">
      <w:pPr>
        <w:spacing w:before="120" w:after="120" w:line="276" w:lineRule="auto"/>
        <w:rPr>
          <w:lang w:val="el-GR"/>
        </w:rPr>
      </w:pPr>
    </w:p>
    <w:p w14:paraId="213DE823" w14:textId="7BD654C7" w:rsidR="00D25045" w:rsidRPr="00D25045" w:rsidRDefault="00A51069" w:rsidP="00D25045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554D69">
        <w:rPr>
          <w:b/>
          <w:sz w:val="24"/>
          <w:szCs w:val="24"/>
          <w:lang w:val="el-GR"/>
        </w:rPr>
        <w:t>3</w:t>
      </w:r>
      <w:r w:rsidR="00D25045" w:rsidRPr="00D25045">
        <w:rPr>
          <w:b/>
          <w:sz w:val="24"/>
          <w:szCs w:val="24"/>
          <w:lang w:val="el-GR"/>
        </w:rPr>
        <w:t xml:space="preserve">. </w:t>
      </w:r>
      <w:r w:rsidR="0078631A">
        <w:rPr>
          <w:b/>
          <w:sz w:val="24"/>
          <w:szCs w:val="24"/>
          <w:lang w:val="el-GR"/>
        </w:rPr>
        <w:t xml:space="preserve">Μεταβίβαση </w:t>
      </w:r>
      <w:r w:rsidR="00ED7EF0" w:rsidRPr="00D25045">
        <w:rPr>
          <w:b/>
          <w:sz w:val="24"/>
          <w:szCs w:val="24"/>
          <w:lang w:val="el-GR"/>
        </w:rPr>
        <w:t>Μονάδων Εξοικονόμησης Ενέργεια</w:t>
      </w:r>
      <w:r w:rsidR="00FE5026">
        <w:rPr>
          <w:b/>
          <w:sz w:val="24"/>
          <w:szCs w:val="24"/>
          <w:lang w:val="el-GR"/>
        </w:rPr>
        <w:t>ς</w:t>
      </w:r>
    </w:p>
    <w:p w14:paraId="5EFF44E7" w14:textId="1DFFF1E5" w:rsidR="00F34914" w:rsidRPr="000B2EA8" w:rsidRDefault="002A3991" w:rsidP="00554D69">
      <w:pPr>
        <w:spacing w:before="120" w:after="120" w:line="276" w:lineRule="auto"/>
        <w:jc w:val="both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των </w:t>
      </w:r>
      <w:r w:rsidR="0078631A">
        <w:rPr>
          <w:i/>
          <w:lang w:val="el-GR"/>
        </w:rPr>
        <w:t>μεταβιβαζόμενων</w:t>
      </w:r>
      <w:r w:rsidR="0078631A" w:rsidRPr="000B2EA8">
        <w:rPr>
          <w:i/>
          <w:lang w:val="el-GR"/>
        </w:rPr>
        <w:t xml:space="preserve"> </w:t>
      </w:r>
      <w:r w:rsidR="00D25045" w:rsidRPr="000B2EA8">
        <w:rPr>
          <w:i/>
          <w:lang w:val="el-GR"/>
        </w:rPr>
        <w:t>Μονάδων Εξοικονόμησης Ενέργειας</w:t>
      </w:r>
      <w:r w:rsidR="00FA296E">
        <w:rPr>
          <w:i/>
          <w:lang w:val="el-GR"/>
        </w:rPr>
        <w:t xml:space="preserve"> για </w:t>
      </w:r>
      <w:r w:rsidR="00FA296E" w:rsidRPr="00A827A2">
        <w:rPr>
          <w:i/>
          <w:lang w:val="el-GR"/>
        </w:rPr>
        <w:t>την εκπλήρωση της υποχρέωσης</w:t>
      </w:r>
      <w:r w:rsidR="00FA296E">
        <w:rPr>
          <w:i/>
          <w:lang w:val="el-GR"/>
        </w:rPr>
        <w:t xml:space="preserve"> </w:t>
      </w:r>
      <w:r w:rsidR="00FA296E" w:rsidRPr="00A827A2">
        <w:rPr>
          <w:i/>
          <w:lang w:val="el-GR"/>
        </w:rPr>
        <w:t xml:space="preserve">στο συγκεκριμένο </w:t>
      </w:r>
      <w:r w:rsidR="00FA296E">
        <w:rPr>
          <w:i/>
          <w:lang w:val="el-GR"/>
        </w:rPr>
        <w:t>Έ</w:t>
      </w:r>
      <w:r w:rsidR="00FA296E" w:rsidRPr="00A827A2">
        <w:rPr>
          <w:i/>
          <w:lang w:val="el-GR"/>
        </w:rPr>
        <w:t xml:space="preserve">τος </w:t>
      </w:r>
      <w:r w:rsidR="00FA296E">
        <w:rPr>
          <w:i/>
          <w:lang w:val="el-GR"/>
        </w:rPr>
        <w:t>Α</w:t>
      </w:r>
      <w:r w:rsidR="00FA296E" w:rsidRPr="00A827A2">
        <w:rPr>
          <w:i/>
          <w:lang w:val="el-GR"/>
        </w:rPr>
        <w:t>ναφοράς</w:t>
      </w:r>
      <w:r w:rsidR="00FB6B27">
        <w:rPr>
          <w:i/>
          <w:lang w:val="el-GR"/>
        </w:rPr>
        <w:t>,</w:t>
      </w:r>
      <w:r w:rsidR="00BE5D5F">
        <w:rPr>
          <w:i/>
          <w:lang w:val="el-GR"/>
        </w:rPr>
        <w:t xml:space="preserve"> </w:t>
      </w:r>
      <w:r w:rsidR="000B2EA8" w:rsidRPr="000B2EA8">
        <w:rPr>
          <w:i/>
          <w:lang w:val="el-GR"/>
        </w:rPr>
        <w:t>καθώς και τα Υπόχρεα Μέρη από τα οποία θα προέλθουν.</w:t>
      </w:r>
    </w:p>
    <w:p w14:paraId="2EE558DB" w14:textId="3D37A792" w:rsidR="00D24362" w:rsidRPr="000B2EA8" w:rsidRDefault="00D24362" w:rsidP="00554D69">
      <w:pPr>
        <w:spacing w:before="120" w:after="120" w:line="276" w:lineRule="auto"/>
        <w:jc w:val="both"/>
        <w:rPr>
          <w:i/>
          <w:lang w:val="el-GR"/>
        </w:rPr>
      </w:pPr>
      <w:bookmarkStart w:id="0" w:name="_GoBack"/>
      <w:bookmarkEnd w:id="0"/>
    </w:p>
    <w:p w14:paraId="020348FC" w14:textId="2C9889FF" w:rsidR="000B2EA8" w:rsidRPr="009C66B3" w:rsidRDefault="003D5420" w:rsidP="00554D69">
      <w:pPr>
        <w:spacing w:before="120" w:after="120" w:line="276" w:lineRule="auto"/>
        <w:jc w:val="both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</w:t>
      </w:r>
      <w:r w:rsidR="0078631A">
        <w:rPr>
          <w:i/>
          <w:lang w:val="el-GR"/>
        </w:rPr>
        <w:t>μεταβιβαζόμενων</w:t>
      </w:r>
      <w:r w:rsidR="0078631A" w:rsidRPr="000B2EA8">
        <w:rPr>
          <w:i/>
          <w:lang w:val="el-GR"/>
        </w:rPr>
        <w:t xml:space="preserve"> </w:t>
      </w:r>
      <w:r w:rsidRPr="000B2EA8">
        <w:rPr>
          <w:i/>
          <w:lang w:val="el-GR"/>
        </w:rPr>
        <w:t>Μονάδων Εξοικονόμησης</w:t>
      </w:r>
      <w:r>
        <w:rPr>
          <w:i/>
          <w:lang w:val="el-GR"/>
        </w:rPr>
        <w:t xml:space="preserve"> </w:t>
      </w:r>
      <w:r w:rsidR="003248C4">
        <w:rPr>
          <w:i/>
          <w:lang w:val="el-GR"/>
        </w:rPr>
        <w:t xml:space="preserve">Ενέργειας </w:t>
      </w:r>
      <w:r>
        <w:rPr>
          <w:i/>
          <w:lang w:val="el-GR"/>
        </w:rPr>
        <w:t>προς τρίτα Υπόχρεα Μέρη.</w:t>
      </w:r>
    </w:p>
    <w:p w14:paraId="7868AFCD" w14:textId="77777777" w:rsidR="007D42A4" w:rsidRPr="009C66B3" w:rsidRDefault="007D42A4" w:rsidP="00554D69">
      <w:pPr>
        <w:spacing w:before="120" w:after="120" w:line="276" w:lineRule="auto"/>
        <w:jc w:val="both"/>
        <w:rPr>
          <w:lang w:val="el-GR"/>
        </w:rPr>
      </w:pPr>
    </w:p>
    <w:p w14:paraId="531390B6" w14:textId="3CB40441" w:rsidR="000B2EA8" w:rsidRPr="00D25045" w:rsidRDefault="00A51069" w:rsidP="000B2EA8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554D69">
        <w:rPr>
          <w:b/>
          <w:sz w:val="24"/>
          <w:szCs w:val="24"/>
          <w:lang w:val="el-GR"/>
        </w:rPr>
        <w:t>4</w:t>
      </w:r>
      <w:r w:rsidR="000B2EA8" w:rsidRPr="00D25045">
        <w:rPr>
          <w:b/>
          <w:sz w:val="24"/>
          <w:szCs w:val="24"/>
          <w:lang w:val="el-GR"/>
        </w:rPr>
        <w:t xml:space="preserve">. </w:t>
      </w:r>
      <w:r w:rsidR="000B2EA8">
        <w:rPr>
          <w:b/>
          <w:sz w:val="24"/>
          <w:szCs w:val="24"/>
          <w:lang w:val="el-GR"/>
        </w:rPr>
        <w:t>Εξαγορά</w:t>
      </w:r>
      <w:r w:rsidR="00ED7EF0">
        <w:rPr>
          <w:b/>
          <w:sz w:val="24"/>
          <w:szCs w:val="24"/>
          <w:lang w:val="el-GR"/>
        </w:rPr>
        <w:t xml:space="preserve"> </w:t>
      </w:r>
      <w:r w:rsidR="00ED7EF0" w:rsidRPr="00D25045">
        <w:rPr>
          <w:b/>
          <w:sz w:val="24"/>
          <w:szCs w:val="24"/>
          <w:lang w:val="el-GR"/>
        </w:rPr>
        <w:t>Μονάδων Εξοικονόμησης Ενέργεια</w:t>
      </w:r>
      <w:r w:rsidR="00FE5026">
        <w:rPr>
          <w:b/>
          <w:sz w:val="24"/>
          <w:szCs w:val="24"/>
          <w:lang w:val="el-GR"/>
        </w:rPr>
        <w:t>ς</w:t>
      </w:r>
    </w:p>
    <w:p w14:paraId="30A3738E" w14:textId="77777777" w:rsidR="000B2EA8" w:rsidRPr="000B2EA8" w:rsidRDefault="002A3991" w:rsidP="00554D69">
      <w:pPr>
        <w:spacing w:before="120" w:after="120" w:line="276" w:lineRule="auto"/>
        <w:jc w:val="both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</w:t>
      </w:r>
      <w:r w:rsidR="000B2EA8" w:rsidRPr="000B2EA8">
        <w:rPr>
          <w:i/>
          <w:lang w:val="el-GR"/>
        </w:rPr>
        <w:t xml:space="preserve">των Μονάδων Εξοικονόμησης Ενέργειας </w:t>
      </w:r>
      <w:r w:rsidR="000B2EA8">
        <w:rPr>
          <w:i/>
          <w:lang w:val="el-GR"/>
        </w:rPr>
        <w:t>που θα εξαγορασθούν από το Υπόχρεο Μέρος</w:t>
      </w:r>
      <w:r w:rsidR="00FA296E">
        <w:rPr>
          <w:i/>
          <w:lang w:val="el-GR"/>
        </w:rPr>
        <w:t xml:space="preserve"> για </w:t>
      </w:r>
      <w:r w:rsidR="00FA296E" w:rsidRPr="00A827A2">
        <w:rPr>
          <w:i/>
          <w:lang w:val="el-GR"/>
        </w:rPr>
        <w:t>την εκπλήρωση της υποχρέωσης</w:t>
      </w:r>
      <w:r w:rsidR="00FA296E">
        <w:rPr>
          <w:i/>
          <w:lang w:val="el-GR"/>
        </w:rPr>
        <w:t xml:space="preserve"> </w:t>
      </w:r>
      <w:r w:rsidR="00FA296E" w:rsidRPr="00A827A2">
        <w:rPr>
          <w:i/>
          <w:lang w:val="el-GR"/>
        </w:rPr>
        <w:t xml:space="preserve">στο συγκεκριμένο </w:t>
      </w:r>
      <w:r w:rsidR="00FA296E">
        <w:rPr>
          <w:i/>
          <w:lang w:val="el-GR"/>
        </w:rPr>
        <w:t>Έ</w:t>
      </w:r>
      <w:r w:rsidR="00FA296E" w:rsidRPr="00A827A2">
        <w:rPr>
          <w:i/>
          <w:lang w:val="el-GR"/>
        </w:rPr>
        <w:t xml:space="preserve">τος </w:t>
      </w:r>
      <w:r w:rsidR="00FA296E">
        <w:rPr>
          <w:i/>
          <w:lang w:val="el-GR"/>
        </w:rPr>
        <w:t>Α</w:t>
      </w:r>
      <w:r w:rsidR="00FA296E" w:rsidRPr="00A827A2">
        <w:rPr>
          <w:i/>
          <w:lang w:val="el-GR"/>
        </w:rPr>
        <w:t>ναφοράς</w:t>
      </w:r>
      <w:r w:rsidR="000B2EA8">
        <w:rPr>
          <w:i/>
          <w:lang w:val="el-GR"/>
        </w:rPr>
        <w:t>.</w:t>
      </w:r>
    </w:p>
    <w:p w14:paraId="2D6AA29B" w14:textId="5B00E470" w:rsidR="00D24362" w:rsidRPr="000B2EA8" w:rsidRDefault="00D24362" w:rsidP="00554D69">
      <w:pPr>
        <w:spacing w:before="120" w:after="120" w:line="276" w:lineRule="auto"/>
        <w:jc w:val="both"/>
        <w:rPr>
          <w:i/>
          <w:lang w:val="el-GR"/>
        </w:rPr>
      </w:pPr>
    </w:p>
    <w:p w14:paraId="0994EC7A" w14:textId="77777777" w:rsidR="000B2EA8" w:rsidRDefault="000B2EA8" w:rsidP="00AD0B9E">
      <w:pPr>
        <w:spacing w:before="120" w:after="120" w:line="276" w:lineRule="auto"/>
        <w:rPr>
          <w:lang w:val="el-GR"/>
        </w:rPr>
      </w:pPr>
    </w:p>
    <w:p w14:paraId="3140A84A" w14:textId="77777777" w:rsidR="00183DC1" w:rsidRDefault="00183DC1" w:rsidP="00AD0B9E">
      <w:pPr>
        <w:spacing w:before="120" w:after="120" w:line="276" w:lineRule="auto"/>
        <w:rPr>
          <w:lang w:val="el-GR"/>
        </w:rPr>
      </w:pPr>
    </w:p>
    <w:p w14:paraId="3B9AD8AE" w14:textId="77777777" w:rsidR="00101D2A" w:rsidRPr="00786939" w:rsidRDefault="00101D2A" w:rsidP="00786939">
      <w:pPr>
        <w:spacing w:before="120" w:after="120" w:line="276" w:lineRule="auto"/>
        <w:rPr>
          <w:lang w:val="el-GR"/>
        </w:rPr>
      </w:pPr>
    </w:p>
    <w:p w14:paraId="5832CD1B" w14:textId="27C64AA9" w:rsidR="00101D2A" w:rsidRPr="00786939" w:rsidRDefault="00101D2A" w:rsidP="00786939">
      <w:pPr>
        <w:spacing w:before="120" w:after="120" w:line="276" w:lineRule="auto"/>
        <w:rPr>
          <w:lang w:val="el-GR"/>
        </w:rPr>
      </w:pPr>
    </w:p>
    <w:sectPr w:rsidR="00101D2A" w:rsidRPr="0078693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3ED8A" w14:textId="77777777" w:rsidR="006214A0" w:rsidRDefault="006214A0" w:rsidP="00F34914">
      <w:pPr>
        <w:spacing w:after="0" w:line="240" w:lineRule="auto"/>
      </w:pPr>
      <w:r>
        <w:separator/>
      </w:r>
    </w:p>
  </w:endnote>
  <w:endnote w:type="continuationSeparator" w:id="0">
    <w:p w14:paraId="455837BA" w14:textId="77777777" w:rsidR="006214A0" w:rsidRDefault="006214A0" w:rsidP="00F3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329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38182" w14:textId="77777777" w:rsidR="00F34914" w:rsidRDefault="006214A0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016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499B" w14:textId="14BF83CF" w:rsidR="00F34914" w:rsidRDefault="00F349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9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D8C01" w14:textId="77777777" w:rsidR="006214A0" w:rsidRDefault="006214A0" w:rsidP="00F34914">
      <w:pPr>
        <w:spacing w:after="0" w:line="240" w:lineRule="auto"/>
      </w:pPr>
      <w:r>
        <w:separator/>
      </w:r>
    </w:p>
  </w:footnote>
  <w:footnote w:type="continuationSeparator" w:id="0">
    <w:p w14:paraId="4EDAC6CF" w14:textId="77777777" w:rsidR="006214A0" w:rsidRDefault="006214A0" w:rsidP="00F3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C3A39" w14:textId="77777777" w:rsidR="00F34914" w:rsidRPr="00F34914" w:rsidRDefault="00F34914">
    <w:pPr>
      <w:pStyle w:val="Header"/>
      <w:rPr>
        <w:b/>
        <w:i/>
      </w:rPr>
    </w:pPr>
    <w:r w:rsidRPr="00F34914">
      <w:rPr>
        <w:b/>
        <w:i/>
        <w:lang w:val="el-GR"/>
      </w:rPr>
      <w:t>[ΛΟΓΟΤΥΠΟ ΥΠΟΧΡΕΟΥ ΜΕΡΟΥΣ]</w:t>
    </w:r>
  </w:p>
  <w:p w14:paraId="0AC2659E" w14:textId="77777777" w:rsidR="00F34914" w:rsidRDefault="00F34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65"/>
    <w:rsid w:val="000271E1"/>
    <w:rsid w:val="00071384"/>
    <w:rsid w:val="00073139"/>
    <w:rsid w:val="00076F3F"/>
    <w:rsid w:val="000855EA"/>
    <w:rsid w:val="000B2EA8"/>
    <w:rsid w:val="001014FD"/>
    <w:rsid w:val="00101D2A"/>
    <w:rsid w:val="00102AC2"/>
    <w:rsid w:val="0011035C"/>
    <w:rsid w:val="00110F4C"/>
    <w:rsid w:val="00120F9F"/>
    <w:rsid w:val="00125866"/>
    <w:rsid w:val="00183DC1"/>
    <w:rsid w:val="001907C7"/>
    <w:rsid w:val="001C5FFB"/>
    <w:rsid w:val="001D0DED"/>
    <w:rsid w:val="001E73AF"/>
    <w:rsid w:val="00221144"/>
    <w:rsid w:val="00231785"/>
    <w:rsid w:val="00247C0B"/>
    <w:rsid w:val="00281072"/>
    <w:rsid w:val="00281B74"/>
    <w:rsid w:val="002A1E83"/>
    <w:rsid w:val="002A3991"/>
    <w:rsid w:val="002C773E"/>
    <w:rsid w:val="002F098E"/>
    <w:rsid w:val="002F23B0"/>
    <w:rsid w:val="003248C4"/>
    <w:rsid w:val="003608C8"/>
    <w:rsid w:val="00380413"/>
    <w:rsid w:val="003D4968"/>
    <w:rsid w:val="003D5420"/>
    <w:rsid w:val="003F67C9"/>
    <w:rsid w:val="00407EB3"/>
    <w:rsid w:val="004A0B22"/>
    <w:rsid w:val="004F57B2"/>
    <w:rsid w:val="00554D69"/>
    <w:rsid w:val="00564AA2"/>
    <w:rsid w:val="005A047B"/>
    <w:rsid w:val="006214A0"/>
    <w:rsid w:val="00631F53"/>
    <w:rsid w:val="00644140"/>
    <w:rsid w:val="00764787"/>
    <w:rsid w:val="007679A0"/>
    <w:rsid w:val="0078631A"/>
    <w:rsid w:val="007863FF"/>
    <w:rsid w:val="00786939"/>
    <w:rsid w:val="0079121E"/>
    <w:rsid w:val="007D0CFB"/>
    <w:rsid w:val="007D42A4"/>
    <w:rsid w:val="007E6BE3"/>
    <w:rsid w:val="00837DBB"/>
    <w:rsid w:val="008468ED"/>
    <w:rsid w:val="008566C4"/>
    <w:rsid w:val="008757AA"/>
    <w:rsid w:val="008E530A"/>
    <w:rsid w:val="00931F27"/>
    <w:rsid w:val="00962593"/>
    <w:rsid w:val="00981D65"/>
    <w:rsid w:val="0098357F"/>
    <w:rsid w:val="009A7ECA"/>
    <w:rsid w:val="009C66B3"/>
    <w:rsid w:val="00A03205"/>
    <w:rsid w:val="00A329E1"/>
    <w:rsid w:val="00A51069"/>
    <w:rsid w:val="00A827A2"/>
    <w:rsid w:val="00AD0B9E"/>
    <w:rsid w:val="00B364B2"/>
    <w:rsid w:val="00B45A10"/>
    <w:rsid w:val="00B609CF"/>
    <w:rsid w:val="00B63BB2"/>
    <w:rsid w:val="00B8203C"/>
    <w:rsid w:val="00BC2377"/>
    <w:rsid w:val="00BD7A2F"/>
    <w:rsid w:val="00BE33E0"/>
    <w:rsid w:val="00BE5D5F"/>
    <w:rsid w:val="00BF049C"/>
    <w:rsid w:val="00C00B63"/>
    <w:rsid w:val="00C05392"/>
    <w:rsid w:val="00C11D05"/>
    <w:rsid w:val="00C372A6"/>
    <w:rsid w:val="00C86964"/>
    <w:rsid w:val="00CA4393"/>
    <w:rsid w:val="00CA5D2F"/>
    <w:rsid w:val="00CB4D37"/>
    <w:rsid w:val="00CB7BD7"/>
    <w:rsid w:val="00D13A6E"/>
    <w:rsid w:val="00D24362"/>
    <w:rsid w:val="00D25045"/>
    <w:rsid w:val="00D254EF"/>
    <w:rsid w:val="00D33CF0"/>
    <w:rsid w:val="00D410DA"/>
    <w:rsid w:val="00D52B69"/>
    <w:rsid w:val="00D54826"/>
    <w:rsid w:val="00D72949"/>
    <w:rsid w:val="00D83713"/>
    <w:rsid w:val="00D95490"/>
    <w:rsid w:val="00DA2B16"/>
    <w:rsid w:val="00DA3FB8"/>
    <w:rsid w:val="00DB181A"/>
    <w:rsid w:val="00DD2BBD"/>
    <w:rsid w:val="00DF78D6"/>
    <w:rsid w:val="00E057DE"/>
    <w:rsid w:val="00E40F0F"/>
    <w:rsid w:val="00E555D2"/>
    <w:rsid w:val="00EC0736"/>
    <w:rsid w:val="00ED7EF0"/>
    <w:rsid w:val="00EE46AE"/>
    <w:rsid w:val="00EF3B90"/>
    <w:rsid w:val="00F327FE"/>
    <w:rsid w:val="00F34846"/>
    <w:rsid w:val="00F34914"/>
    <w:rsid w:val="00F40EC5"/>
    <w:rsid w:val="00F51ED6"/>
    <w:rsid w:val="00F7555B"/>
    <w:rsid w:val="00F97E7E"/>
    <w:rsid w:val="00FA296E"/>
    <w:rsid w:val="00FB1A66"/>
    <w:rsid w:val="00FB6B27"/>
    <w:rsid w:val="00FC4155"/>
    <w:rsid w:val="00FE5026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9429"/>
  <w15:docId w15:val="{8FD3B6DF-08C9-4CE0-9295-3A7371EB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914"/>
  </w:style>
  <w:style w:type="paragraph" w:styleId="Footer">
    <w:name w:val="footer"/>
    <w:basedOn w:val="Normal"/>
    <w:link w:val="FooterChar"/>
    <w:uiPriority w:val="99"/>
    <w:unhideWhenUsed/>
    <w:rsid w:val="00F3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914"/>
  </w:style>
  <w:style w:type="table" w:styleId="TableGrid">
    <w:name w:val="Table Grid"/>
    <w:basedOn w:val="TableNormal"/>
    <w:uiPriority w:val="39"/>
    <w:rsid w:val="00F3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2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9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9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9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96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8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8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4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D731F-2587-4273-B970-BB855AA5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Tourkolias</dc:creator>
  <cp:lastModifiedBy>Argyro</cp:lastModifiedBy>
  <cp:revision>2</cp:revision>
  <cp:lastPrinted>2019-06-04T10:28:00Z</cp:lastPrinted>
  <dcterms:created xsi:type="dcterms:W3CDTF">2022-07-04T15:23:00Z</dcterms:created>
  <dcterms:modified xsi:type="dcterms:W3CDTF">2022-07-04T15:23:00Z</dcterms:modified>
</cp:coreProperties>
</file>